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7BBD" w14:textId="77777777" w:rsidR="00BA098B" w:rsidRPr="00AC4ABB" w:rsidRDefault="001A4362">
      <w:pPr>
        <w:jc w:val="center"/>
        <w:rPr>
          <w:rFonts w:ascii="Times New Roman" w:hAnsi="Times New Roman" w:cs="Times New Roman"/>
          <w:b/>
          <w:sz w:val="24"/>
          <w:szCs w:val="24"/>
        </w:rPr>
      </w:pPr>
      <w:r w:rsidRPr="00AC4ABB">
        <w:rPr>
          <w:rFonts w:ascii="Times New Roman" w:hAnsi="Times New Roman" w:cs="Times New Roman"/>
          <w:b/>
          <w:sz w:val="24"/>
          <w:szCs w:val="24"/>
        </w:rPr>
        <w:t>Zásady spracovania osobných údajov a systém ochrany osobných údajov podľa nariadenia GDPR</w:t>
      </w:r>
    </w:p>
    <w:p w14:paraId="7FC2D5BA" w14:textId="77777777" w:rsidR="00BA098B" w:rsidRPr="003B457D" w:rsidRDefault="00BA098B">
      <w:pPr>
        <w:jc w:val="center"/>
        <w:rPr>
          <w:rFonts w:ascii="Times New Roman" w:hAnsi="Times New Roman" w:cs="Times New Roman"/>
          <w:b/>
          <w:sz w:val="24"/>
          <w:szCs w:val="24"/>
          <w:u w:val="single"/>
        </w:rPr>
      </w:pPr>
    </w:p>
    <w:p w14:paraId="64F3B1BB" w14:textId="77777777" w:rsidR="004D5111" w:rsidRDefault="004D5111" w:rsidP="004D5111">
      <w:pPr>
        <w:rPr>
          <w:rFonts w:ascii="Times New Roman" w:hAnsi="Times New Roman"/>
          <w:sz w:val="24"/>
          <w:szCs w:val="24"/>
        </w:rPr>
      </w:pPr>
      <w:r>
        <w:rPr>
          <w:rFonts w:ascii="Times New Roman" w:hAnsi="Times New Roman"/>
          <w:sz w:val="24"/>
          <w:szCs w:val="24"/>
        </w:rPr>
        <w:t xml:space="preserve">vypracované v súlade s nariadením Európskeho parlamentu a Rady (EÚ) 2016/679 o ochrane fyzických osôb pri spracúvaní osobných údajov a o voľnom pohybe takýchto údajov v zmysle článku 13 a 14 Nariadenia (ďalej len </w:t>
      </w:r>
      <w:r>
        <w:rPr>
          <w:rFonts w:ascii="Times New Roman" w:hAnsi="Times New Roman"/>
          <w:b/>
          <w:bCs/>
          <w:sz w:val="24"/>
          <w:szCs w:val="24"/>
        </w:rPr>
        <w:t>„GDPR“</w:t>
      </w:r>
      <w:r>
        <w:rPr>
          <w:rFonts w:ascii="Times New Roman" w:hAnsi="Times New Roman"/>
          <w:sz w:val="24"/>
          <w:szCs w:val="24"/>
        </w:rPr>
        <w:t xml:space="preserve">)  a zákonom č. 18/2018 Z. z. o ochrane osobných údajov (ďalej len </w:t>
      </w:r>
      <w:r>
        <w:rPr>
          <w:rFonts w:ascii="Times New Roman" w:hAnsi="Times New Roman"/>
          <w:b/>
          <w:bCs/>
          <w:sz w:val="24"/>
          <w:szCs w:val="24"/>
        </w:rPr>
        <w:t>„Zákon o ochrane osobných údajov“</w:t>
      </w:r>
      <w:r>
        <w:rPr>
          <w:rFonts w:ascii="Times New Roman" w:hAnsi="Times New Roman"/>
          <w:sz w:val="24"/>
          <w:szCs w:val="24"/>
        </w:rPr>
        <w:t xml:space="preserve">) </w:t>
      </w:r>
    </w:p>
    <w:p w14:paraId="73F648A5" w14:textId="77777777" w:rsidR="004D5111" w:rsidRPr="002C385C" w:rsidRDefault="004D5111" w:rsidP="004D5111">
      <w:pPr>
        <w:spacing w:before="225" w:after="150" w:line="240" w:lineRule="auto"/>
        <w:outlineLvl w:val="0"/>
        <w:rPr>
          <w:rFonts w:ascii="Times New Roman" w:hAnsi="Times New Roman" w:cs="Times New Roman"/>
          <w:b/>
          <w:bCs/>
          <w:sz w:val="24"/>
          <w:szCs w:val="24"/>
          <w:u w:val="single"/>
        </w:rPr>
      </w:pPr>
      <w:r w:rsidRPr="002C385C">
        <w:rPr>
          <w:rFonts w:ascii="Times New Roman" w:hAnsi="Times New Roman" w:cs="Times New Roman"/>
          <w:b/>
          <w:bCs/>
          <w:sz w:val="24"/>
          <w:szCs w:val="24"/>
          <w:u w:val="single"/>
        </w:rPr>
        <w:t>Prevádzkovateľ:</w:t>
      </w:r>
    </w:p>
    <w:p w14:paraId="3C9508BA" w14:textId="77777777" w:rsidR="000044AC" w:rsidRPr="000044AC" w:rsidRDefault="000044AC" w:rsidP="000044AC">
      <w:pPr>
        <w:spacing w:after="0" w:line="240" w:lineRule="auto"/>
        <w:outlineLvl w:val="0"/>
        <w:rPr>
          <w:rFonts w:ascii="Times New Roman" w:eastAsia="Times New Roman" w:hAnsi="Times New Roman" w:cs="Times New Roman"/>
          <w:b/>
          <w:kern w:val="36"/>
          <w:sz w:val="24"/>
          <w:szCs w:val="24"/>
          <w:lang w:eastAsia="sk-SK"/>
        </w:rPr>
      </w:pPr>
      <w:r w:rsidRPr="000044AC">
        <w:rPr>
          <w:rFonts w:ascii="Times New Roman" w:eastAsia="Times New Roman" w:hAnsi="Times New Roman" w:cs="Times New Roman"/>
          <w:b/>
          <w:kern w:val="36"/>
          <w:sz w:val="24"/>
          <w:szCs w:val="24"/>
          <w:lang w:eastAsia="sk-SK"/>
        </w:rPr>
        <w:t>K.K. BETON, s. r. o.</w:t>
      </w:r>
    </w:p>
    <w:p w14:paraId="3C7C8A1B" w14:textId="77777777" w:rsidR="000044AC" w:rsidRPr="000044AC" w:rsidRDefault="000044AC" w:rsidP="000044AC">
      <w:pPr>
        <w:spacing w:after="0" w:line="240" w:lineRule="auto"/>
        <w:outlineLvl w:val="0"/>
        <w:rPr>
          <w:rFonts w:ascii="Times New Roman" w:eastAsia="Times New Roman" w:hAnsi="Times New Roman" w:cs="Times New Roman"/>
          <w:b/>
          <w:kern w:val="36"/>
          <w:sz w:val="24"/>
          <w:szCs w:val="24"/>
          <w:lang w:eastAsia="sk-SK"/>
        </w:rPr>
      </w:pPr>
      <w:r w:rsidRPr="000044AC">
        <w:rPr>
          <w:rFonts w:ascii="Times New Roman" w:eastAsia="Times New Roman" w:hAnsi="Times New Roman" w:cs="Times New Roman"/>
          <w:b/>
          <w:kern w:val="36"/>
          <w:sz w:val="24"/>
          <w:szCs w:val="24"/>
          <w:lang w:eastAsia="sk-SK"/>
        </w:rPr>
        <w:t>Liptovská Teplá 1</w:t>
      </w:r>
    </w:p>
    <w:p w14:paraId="10CB130A" w14:textId="77777777" w:rsidR="000044AC" w:rsidRPr="000044AC" w:rsidRDefault="000044AC" w:rsidP="000044AC">
      <w:pPr>
        <w:spacing w:after="0" w:line="240" w:lineRule="auto"/>
        <w:outlineLvl w:val="0"/>
        <w:rPr>
          <w:rFonts w:ascii="Times New Roman" w:eastAsia="Times New Roman" w:hAnsi="Times New Roman" w:cs="Times New Roman"/>
          <w:b/>
          <w:kern w:val="36"/>
          <w:sz w:val="24"/>
          <w:szCs w:val="24"/>
          <w:lang w:eastAsia="sk-SK"/>
        </w:rPr>
      </w:pPr>
      <w:r w:rsidRPr="000044AC">
        <w:rPr>
          <w:rFonts w:ascii="Times New Roman" w:eastAsia="Times New Roman" w:hAnsi="Times New Roman" w:cs="Times New Roman"/>
          <w:b/>
          <w:kern w:val="36"/>
          <w:sz w:val="24"/>
          <w:szCs w:val="24"/>
          <w:lang w:eastAsia="sk-SK"/>
        </w:rPr>
        <w:t>034 83 Liptovská Teplá</w:t>
      </w:r>
    </w:p>
    <w:p w14:paraId="53CE6974" w14:textId="59A62951" w:rsidR="00B3277B" w:rsidRPr="00B3277B" w:rsidRDefault="000044AC" w:rsidP="000044AC">
      <w:pPr>
        <w:spacing w:after="0" w:line="240" w:lineRule="auto"/>
        <w:outlineLvl w:val="0"/>
        <w:rPr>
          <w:rFonts w:ascii="Times New Roman" w:eastAsia="Times New Roman" w:hAnsi="Times New Roman" w:cs="Times New Roman"/>
          <w:b/>
          <w:kern w:val="36"/>
          <w:sz w:val="24"/>
          <w:szCs w:val="24"/>
          <w:lang w:eastAsia="sk-SK"/>
        </w:rPr>
      </w:pPr>
      <w:r w:rsidRPr="000044AC">
        <w:rPr>
          <w:rFonts w:ascii="Times New Roman" w:eastAsia="Times New Roman" w:hAnsi="Times New Roman" w:cs="Times New Roman"/>
          <w:b/>
          <w:kern w:val="36"/>
          <w:sz w:val="24"/>
          <w:szCs w:val="24"/>
          <w:lang w:eastAsia="sk-SK"/>
        </w:rPr>
        <w:t xml:space="preserve">IČO: 46 164 324 </w:t>
      </w:r>
      <w:r w:rsidR="00B3277B" w:rsidRPr="00B3277B">
        <w:rPr>
          <w:rFonts w:ascii="Times New Roman" w:eastAsia="Times New Roman" w:hAnsi="Times New Roman" w:cs="Times New Roman"/>
          <w:b/>
          <w:kern w:val="36"/>
          <w:sz w:val="24"/>
          <w:szCs w:val="24"/>
          <w:lang w:eastAsia="sk-SK"/>
        </w:rPr>
        <w:t xml:space="preserve"> </w:t>
      </w:r>
    </w:p>
    <w:p w14:paraId="70EAA9E8" w14:textId="59F528CD" w:rsidR="004D5111" w:rsidRDefault="004D5111" w:rsidP="004D5111">
      <w:pPr>
        <w:tabs>
          <w:tab w:val="left" w:pos="567"/>
        </w:tabs>
        <w:spacing w:after="0" w:line="240" w:lineRule="auto"/>
        <w:rPr>
          <w:rFonts w:ascii="Times New Roman" w:hAnsi="Times New Roman" w:cs="Times New Roman"/>
          <w:b/>
          <w:bCs/>
          <w:sz w:val="24"/>
          <w:szCs w:val="24"/>
          <w:shd w:val="clear" w:color="auto" w:fill="FFFFFF"/>
        </w:rPr>
      </w:pPr>
      <w:r>
        <w:rPr>
          <w:rFonts w:ascii="Times New Roman" w:hAnsi="Times New Roman" w:cs="Times New Roman"/>
          <w:b/>
          <w:sz w:val="24"/>
          <w:szCs w:val="24"/>
        </w:rPr>
        <w:t xml:space="preserve">Tel. č.: </w:t>
      </w:r>
      <w:r w:rsidR="000044AC" w:rsidRPr="000044AC">
        <w:rPr>
          <w:rFonts w:ascii="Times New Roman" w:hAnsi="Times New Roman" w:cs="Times New Roman"/>
          <w:b/>
          <w:bCs/>
          <w:sz w:val="24"/>
          <w:szCs w:val="24"/>
          <w:shd w:val="clear" w:color="auto" w:fill="FFFFFF"/>
        </w:rPr>
        <w:t>0904 483 230</w:t>
      </w:r>
    </w:p>
    <w:p w14:paraId="2173AAFB" w14:textId="77777777" w:rsidR="000044AC" w:rsidRDefault="004D5111" w:rsidP="000044AC">
      <w:p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 xml:space="preserve">e-mail: </w:t>
      </w:r>
      <w:hyperlink r:id="rId6" w:history="1">
        <w:r w:rsidR="000044AC" w:rsidRPr="000044AC">
          <w:rPr>
            <w:rStyle w:val="Hypertextovprepojenie"/>
            <w:rFonts w:ascii="Times New Roman" w:hAnsi="Times New Roman"/>
            <w:b/>
            <w:bCs/>
            <w:sz w:val="24"/>
            <w:szCs w:val="24"/>
          </w:rPr>
          <w:t>kovac.kkbeton@gmail.com</w:t>
        </w:r>
      </w:hyperlink>
    </w:p>
    <w:p w14:paraId="0EB6DECE" w14:textId="19F15B85" w:rsidR="002C385C" w:rsidRDefault="002C385C" w:rsidP="002C385C">
      <w:pPr>
        <w:tabs>
          <w:tab w:val="left" w:pos="567"/>
        </w:tabs>
        <w:spacing w:after="0" w:line="240" w:lineRule="auto"/>
        <w:jc w:val="both"/>
        <w:rPr>
          <w:rStyle w:val="Hypertextovprepojenie"/>
          <w:rFonts w:ascii="Times New Roman" w:hAnsi="Times New Roman"/>
          <w:b/>
          <w:bCs/>
          <w:sz w:val="24"/>
          <w:szCs w:val="24"/>
        </w:rPr>
      </w:pPr>
    </w:p>
    <w:p w14:paraId="5AD8F2FC" w14:textId="5B50AA46" w:rsidR="00282D2F" w:rsidRPr="002C385C" w:rsidRDefault="004D5111" w:rsidP="002C385C">
      <w:pPr>
        <w:tabs>
          <w:tab w:val="left" w:pos="567"/>
        </w:tabs>
        <w:spacing w:after="0" w:line="240" w:lineRule="auto"/>
        <w:jc w:val="both"/>
        <w:rPr>
          <w:rFonts w:ascii="Times New Roman" w:hAnsi="Times New Roman" w:cs="Times New Roman"/>
          <w:b/>
          <w:bCs/>
          <w:sz w:val="24"/>
          <w:szCs w:val="24"/>
        </w:rPr>
      </w:pPr>
      <w:r w:rsidRPr="005953F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Style w:val="Hypertextovprepojenie"/>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Style w:val="Hypertextovprepojenie"/>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Style w:val="Hypertextovprepojenie"/>
          <w:rFonts w:ascii="Times New Roman" w:hAnsi="Times New Roman" w:cs="Times New Roman"/>
          <w:b/>
          <w:bCs/>
          <w:sz w:val="24"/>
          <w:szCs w:val="24"/>
        </w:rPr>
        <w:t xml:space="preserve"> </w:t>
      </w:r>
      <w:r>
        <w:rPr>
          <w:rFonts w:ascii="Times New Roman" w:hAnsi="Times New Roman" w:cs="Times New Roman"/>
          <w:b/>
          <w:bCs/>
          <w:sz w:val="24"/>
          <w:szCs w:val="24"/>
        </w:rPr>
        <w:t xml:space="preserve"> </w:t>
      </w:r>
    </w:p>
    <w:p w14:paraId="5E1B1E71" w14:textId="77777777" w:rsidR="00BA098B" w:rsidRPr="00AC4ABB" w:rsidRDefault="001A4362" w:rsidP="003B457D">
      <w:pPr>
        <w:rPr>
          <w:rFonts w:ascii="Times New Roman" w:hAnsi="Times New Roman" w:cs="Times New Roman"/>
          <w:b/>
          <w:sz w:val="24"/>
          <w:szCs w:val="24"/>
        </w:rPr>
      </w:pPr>
      <w:r w:rsidRPr="00AC4ABB">
        <w:rPr>
          <w:rFonts w:ascii="Times New Roman" w:hAnsi="Times New Roman" w:cs="Times New Roman"/>
          <w:b/>
          <w:sz w:val="24"/>
          <w:szCs w:val="24"/>
        </w:rPr>
        <w:t>Čo je osobný údaj?</w:t>
      </w:r>
    </w:p>
    <w:p w14:paraId="516BBEEC" w14:textId="77777777" w:rsidR="00BA098B" w:rsidRPr="003B457D" w:rsidRDefault="001A4362" w:rsidP="003B457D">
      <w:pPr>
        <w:rPr>
          <w:rFonts w:ascii="Times New Roman" w:hAnsi="Times New Roman" w:cs="Times New Roman"/>
          <w:sz w:val="24"/>
          <w:szCs w:val="24"/>
        </w:rPr>
      </w:pPr>
      <w:r w:rsidRPr="003B457D">
        <w:rPr>
          <w:rFonts w:ascii="Times New Roman" w:hAnsi="Times New Roman" w:cs="Times New Roman"/>
          <w:sz w:val="24"/>
          <w:szCs w:val="24"/>
        </w:rPr>
        <w:t xml:space="preserve">Osobnými údajmi sú údaje týkajúce sa identifikovanej fyzickej osoby, alebo identifikovateľnej fyzickej osoby, </w:t>
      </w:r>
      <w:r w:rsidRPr="003B457D">
        <w:rPr>
          <w:rFonts w:ascii="Times New Roman" w:hAnsi="Times New Roman" w:cs="Times New Roman"/>
          <w:b/>
          <w:sz w:val="24"/>
          <w:szCs w:val="24"/>
        </w:rPr>
        <w:t>ktorú možno identifikovať priamo alebo nepriamo, najmä na základe všeobecne použiteľného identifikátora</w:t>
      </w:r>
      <w:r w:rsidRPr="003B457D">
        <w:rPr>
          <w:rFonts w:ascii="Times New Roman" w:hAnsi="Times New Roman" w:cs="Times New Roman"/>
          <w:sz w:val="24"/>
          <w:szCs w:val="24"/>
        </w:rPr>
        <w:t xml:space="preserve">,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 </w:t>
      </w:r>
    </w:p>
    <w:p w14:paraId="2D8856D3" w14:textId="77777777" w:rsidR="00BA098B" w:rsidRPr="00AC4ABB" w:rsidRDefault="001A4362" w:rsidP="003B457D">
      <w:pPr>
        <w:rPr>
          <w:rFonts w:ascii="Times New Roman" w:eastAsia="Calibri" w:hAnsi="Times New Roman" w:cs="Times New Roman"/>
          <w:sz w:val="24"/>
          <w:szCs w:val="24"/>
        </w:rPr>
      </w:pPr>
      <w:r w:rsidRPr="00AC4ABB">
        <w:rPr>
          <w:rFonts w:ascii="Times New Roman" w:hAnsi="Times New Roman" w:cs="Times New Roman"/>
          <w:b/>
          <w:sz w:val="24"/>
          <w:szCs w:val="24"/>
        </w:rPr>
        <w:t>Čo je spracúvanie osobných údajov?</w:t>
      </w:r>
    </w:p>
    <w:p w14:paraId="6277B67D" w14:textId="77777777" w:rsidR="00BA098B" w:rsidRPr="003B457D" w:rsidRDefault="001A4362" w:rsidP="003B457D">
      <w:pPr>
        <w:rPr>
          <w:rFonts w:ascii="Times New Roman" w:hAnsi="Times New Roman" w:cs="Times New Roman"/>
          <w:sz w:val="24"/>
          <w:szCs w:val="24"/>
        </w:rPr>
      </w:pPr>
      <w:r w:rsidRPr="003B457D">
        <w:rPr>
          <w:rFonts w:ascii="Times New Roman" w:hAnsi="Times New Roman" w:cs="Times New Roman"/>
          <w:sz w:val="24"/>
          <w:szCs w:val="24"/>
        </w:rPr>
        <w:t xml:space="preserve">Spracúvaním osobných údajov je spracovateľská operácia alebo súbor spracovateľských operácií s osobnými údajmi alebo súbormi osobných údajov, najmä získavanie, zaznamenávanie, usporadúvanie, </w:t>
      </w:r>
      <w:proofErr w:type="spellStart"/>
      <w:r w:rsidRPr="003B457D">
        <w:rPr>
          <w:rFonts w:ascii="Times New Roman" w:hAnsi="Times New Roman" w:cs="Times New Roman"/>
          <w:sz w:val="24"/>
          <w:szCs w:val="24"/>
        </w:rPr>
        <w:t>štruktúrovanie</w:t>
      </w:r>
      <w:proofErr w:type="spellEnd"/>
      <w:r w:rsidRPr="003B457D">
        <w:rPr>
          <w:rFonts w:ascii="Times New Roman" w:hAnsi="Times New Roman" w:cs="Times New Roman"/>
          <w:sz w:val="24"/>
          <w:szCs w:val="24"/>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p>
    <w:p w14:paraId="25A0D172" w14:textId="77777777" w:rsidR="00BA098B" w:rsidRPr="003B457D" w:rsidRDefault="001A4362" w:rsidP="003B457D">
      <w:pPr>
        <w:rPr>
          <w:rFonts w:ascii="Times New Roman" w:hAnsi="Times New Roman" w:cs="Times New Roman"/>
          <w:sz w:val="24"/>
          <w:szCs w:val="24"/>
        </w:rPr>
      </w:pPr>
      <w:r w:rsidRPr="003B457D">
        <w:rPr>
          <w:rFonts w:ascii="Times New Roman" w:hAnsi="Times New Roman" w:cs="Times New Roman"/>
          <w:sz w:val="24"/>
          <w:szCs w:val="24"/>
        </w:rPr>
        <w:t>Prevádzkovateľ  (Správca)  nemá povinnosť vymenovať/určiť  Zodpovednú Osobu.</w:t>
      </w:r>
    </w:p>
    <w:p w14:paraId="258FDBCE" w14:textId="77777777" w:rsidR="001A4362" w:rsidRPr="003B457D" w:rsidRDefault="001A4362" w:rsidP="003B457D">
      <w:pPr>
        <w:rPr>
          <w:rFonts w:ascii="Times New Roman" w:hAnsi="Times New Roman" w:cs="Times New Roman"/>
          <w:b/>
          <w:sz w:val="24"/>
          <w:szCs w:val="24"/>
          <w:u w:val="single"/>
        </w:rPr>
      </w:pPr>
    </w:p>
    <w:p w14:paraId="1AF03C10" w14:textId="77777777" w:rsidR="00BA098B" w:rsidRPr="00AC4ABB" w:rsidRDefault="001A4362" w:rsidP="003B457D">
      <w:pPr>
        <w:rPr>
          <w:rFonts w:ascii="Times New Roman" w:hAnsi="Times New Roman" w:cs="Times New Roman"/>
          <w:b/>
          <w:sz w:val="24"/>
          <w:szCs w:val="24"/>
          <w:u w:val="single"/>
        </w:rPr>
      </w:pPr>
      <w:r w:rsidRPr="00AC4ABB">
        <w:rPr>
          <w:rFonts w:ascii="Times New Roman" w:hAnsi="Times New Roman" w:cs="Times New Roman"/>
          <w:b/>
          <w:sz w:val="24"/>
          <w:szCs w:val="24"/>
          <w:u w:val="single"/>
        </w:rPr>
        <w:t>Zdroje a kategórie osobných údajov:</w:t>
      </w:r>
    </w:p>
    <w:p w14:paraId="0D3CFD92" w14:textId="08BF5FDA" w:rsidR="00BA098B" w:rsidRPr="003B457D" w:rsidRDefault="001A4362" w:rsidP="003B457D">
      <w:pPr>
        <w:rPr>
          <w:rFonts w:ascii="Times New Roman" w:hAnsi="Times New Roman" w:cs="Times New Roman"/>
          <w:sz w:val="24"/>
          <w:szCs w:val="24"/>
        </w:rPr>
      </w:pPr>
      <w:r w:rsidRPr="003B457D">
        <w:rPr>
          <w:rFonts w:ascii="Times New Roman" w:hAnsi="Times New Roman" w:cs="Times New Roman"/>
          <w:sz w:val="24"/>
          <w:szCs w:val="24"/>
        </w:rPr>
        <w:t>Prevádzkovateľ spracováva osobné údaje (priamo od vás)</w:t>
      </w:r>
      <w:r w:rsidR="000B7D40">
        <w:rPr>
          <w:rFonts w:ascii="Times New Roman" w:hAnsi="Times New Roman" w:cs="Times New Roman"/>
          <w:sz w:val="24"/>
          <w:szCs w:val="24"/>
        </w:rPr>
        <w:t>,</w:t>
      </w:r>
      <w:r w:rsidRPr="003B457D">
        <w:rPr>
          <w:rFonts w:ascii="Times New Roman" w:hAnsi="Times New Roman" w:cs="Times New Roman"/>
          <w:sz w:val="24"/>
          <w:szCs w:val="24"/>
        </w:rPr>
        <w:t xml:space="preserve"> ktoré ste mu poskytli alebo osobné údaje ktoré získal na základe plnenia Vašej objednávky.</w:t>
      </w:r>
    </w:p>
    <w:p w14:paraId="4C1307D1" w14:textId="2C9A7FEF" w:rsidR="00B9172F" w:rsidRPr="003B457D" w:rsidRDefault="001A4362" w:rsidP="003B457D">
      <w:pPr>
        <w:rPr>
          <w:rFonts w:ascii="Times New Roman" w:hAnsi="Times New Roman" w:cs="Times New Roman"/>
          <w:sz w:val="24"/>
          <w:szCs w:val="24"/>
        </w:rPr>
      </w:pPr>
      <w:r w:rsidRPr="003B457D">
        <w:rPr>
          <w:rFonts w:ascii="Times New Roman" w:hAnsi="Times New Roman" w:cs="Times New Roman"/>
          <w:sz w:val="24"/>
          <w:szCs w:val="24"/>
        </w:rPr>
        <w:t>Vaše identifikačné a kontaktné údaje a údaje nevyhnutné na plnenie zmluvy.</w:t>
      </w:r>
    </w:p>
    <w:p w14:paraId="111FB98A" w14:textId="49220EEC" w:rsidR="00B9172F" w:rsidRDefault="00B9172F" w:rsidP="003B457D">
      <w:pPr>
        <w:pStyle w:val="Odsekzoznamu"/>
        <w:ind w:left="1060"/>
        <w:rPr>
          <w:rFonts w:ascii="Times New Roman" w:hAnsi="Times New Roman" w:cs="Times New Roman"/>
          <w:b/>
          <w:color w:val="C9211E"/>
          <w:sz w:val="24"/>
          <w:szCs w:val="24"/>
          <w:u w:val="single"/>
        </w:rPr>
      </w:pPr>
    </w:p>
    <w:p w14:paraId="3AA345EE" w14:textId="24BE9F44" w:rsidR="003B457D" w:rsidRDefault="003B457D" w:rsidP="003B457D">
      <w:pPr>
        <w:pStyle w:val="Odsekzoznamu"/>
        <w:ind w:left="1060"/>
        <w:rPr>
          <w:rFonts w:ascii="Times New Roman" w:hAnsi="Times New Roman" w:cs="Times New Roman"/>
          <w:b/>
          <w:color w:val="C9211E"/>
          <w:sz w:val="24"/>
          <w:szCs w:val="24"/>
          <w:u w:val="single"/>
        </w:rPr>
      </w:pPr>
    </w:p>
    <w:p w14:paraId="7BE77BD8" w14:textId="761B1E69" w:rsidR="003B457D" w:rsidRDefault="003B457D" w:rsidP="003B457D">
      <w:pPr>
        <w:pStyle w:val="Odsekzoznamu"/>
        <w:ind w:left="1060"/>
        <w:rPr>
          <w:rFonts w:ascii="Times New Roman" w:hAnsi="Times New Roman" w:cs="Times New Roman"/>
          <w:b/>
          <w:color w:val="C9211E"/>
          <w:sz w:val="24"/>
          <w:szCs w:val="24"/>
          <w:u w:val="single"/>
        </w:rPr>
      </w:pPr>
    </w:p>
    <w:p w14:paraId="096A9B9C" w14:textId="77777777" w:rsidR="005953F3" w:rsidRPr="003B457D" w:rsidRDefault="005953F3" w:rsidP="003B457D">
      <w:pPr>
        <w:pStyle w:val="Odsekzoznamu"/>
        <w:ind w:left="1060"/>
        <w:rPr>
          <w:rFonts w:ascii="Times New Roman" w:hAnsi="Times New Roman" w:cs="Times New Roman"/>
          <w:b/>
          <w:color w:val="C9211E"/>
          <w:sz w:val="24"/>
          <w:szCs w:val="24"/>
          <w:u w:val="single"/>
        </w:rPr>
      </w:pPr>
    </w:p>
    <w:p w14:paraId="091DAA18" w14:textId="77777777" w:rsidR="00BA098B" w:rsidRPr="00AC4ABB" w:rsidRDefault="001A4362" w:rsidP="003B457D">
      <w:pPr>
        <w:rPr>
          <w:rFonts w:ascii="Times New Roman" w:hAnsi="Times New Roman" w:cs="Times New Roman"/>
          <w:b/>
          <w:sz w:val="24"/>
          <w:szCs w:val="24"/>
          <w:u w:val="single"/>
        </w:rPr>
      </w:pPr>
      <w:r w:rsidRPr="00AC4ABB">
        <w:rPr>
          <w:rFonts w:ascii="Times New Roman" w:hAnsi="Times New Roman" w:cs="Times New Roman"/>
          <w:b/>
          <w:sz w:val="24"/>
          <w:szCs w:val="24"/>
          <w:u w:val="single"/>
        </w:rPr>
        <w:lastRenderedPageBreak/>
        <w:t>Zákonný dôvod a účel spracovania :</w:t>
      </w:r>
    </w:p>
    <w:p w14:paraId="52130EB8" w14:textId="77777777" w:rsidR="00BA098B" w:rsidRPr="003B457D" w:rsidRDefault="001A4362" w:rsidP="003B457D">
      <w:pPr>
        <w:rPr>
          <w:rFonts w:ascii="Times New Roman" w:hAnsi="Times New Roman" w:cs="Times New Roman"/>
          <w:b/>
          <w:sz w:val="24"/>
          <w:szCs w:val="24"/>
        </w:rPr>
      </w:pPr>
      <w:r w:rsidRPr="003B457D">
        <w:rPr>
          <w:rFonts w:ascii="Times New Roman" w:hAnsi="Times New Roman" w:cs="Times New Roman"/>
          <w:b/>
          <w:sz w:val="24"/>
          <w:szCs w:val="24"/>
        </w:rPr>
        <w:t>Zákonným dôvodom spracovania je:</w:t>
      </w:r>
    </w:p>
    <w:p w14:paraId="6491E111" w14:textId="77777777" w:rsidR="00840FD6" w:rsidRDefault="00840FD6" w:rsidP="00840FD6">
      <w:pPr>
        <w:pStyle w:val="Odsekzoznamu"/>
        <w:rPr>
          <w:rFonts w:ascii="Times New Roman" w:hAnsi="Times New Roman" w:cs="Times New Roman"/>
          <w:sz w:val="24"/>
          <w:szCs w:val="24"/>
        </w:rPr>
      </w:pPr>
      <w:bookmarkStart w:id="0" w:name="_Hlk95895110"/>
      <w:r w:rsidRPr="003B457D">
        <w:rPr>
          <w:rFonts w:ascii="Times New Roman" w:hAnsi="Times New Roman" w:cs="Times New Roman"/>
          <w:sz w:val="24"/>
          <w:szCs w:val="24"/>
        </w:rPr>
        <w:t xml:space="preserve">Váš súhlas so spracovaním osobných údajov na účely poskytovania priameho marketingu podľa článku 6 ods.1 písmeno a) GDPR </w:t>
      </w:r>
    </w:p>
    <w:p w14:paraId="772F16FD" w14:textId="77777777" w:rsidR="00840FD6" w:rsidRDefault="00840FD6" w:rsidP="003B457D">
      <w:pPr>
        <w:pStyle w:val="Odsekzoznamu"/>
        <w:rPr>
          <w:rFonts w:ascii="Times New Roman" w:hAnsi="Times New Roman" w:cs="Times New Roman"/>
          <w:sz w:val="24"/>
          <w:szCs w:val="24"/>
        </w:rPr>
      </w:pPr>
    </w:p>
    <w:p w14:paraId="402884EE" w14:textId="5482F777" w:rsidR="00BA098B" w:rsidRDefault="001A4362" w:rsidP="003B457D">
      <w:pPr>
        <w:pStyle w:val="Odsekzoznamu"/>
        <w:rPr>
          <w:rFonts w:ascii="Times New Roman" w:hAnsi="Times New Roman" w:cs="Times New Roman"/>
          <w:sz w:val="24"/>
          <w:szCs w:val="24"/>
        </w:rPr>
      </w:pPr>
      <w:r w:rsidRPr="003B457D">
        <w:rPr>
          <w:rFonts w:ascii="Times New Roman" w:hAnsi="Times New Roman" w:cs="Times New Roman"/>
          <w:sz w:val="24"/>
          <w:szCs w:val="24"/>
        </w:rPr>
        <w:t xml:space="preserve">Plnenie zmluvy medzi Vami a prevádzkovateľom podľa článku 6 ods.1 písmeno b) GDPR </w:t>
      </w:r>
    </w:p>
    <w:p w14:paraId="3F5C6C2B" w14:textId="77777777" w:rsidR="00840FD6" w:rsidRDefault="00840FD6" w:rsidP="003B457D">
      <w:pPr>
        <w:pStyle w:val="Odsekzoznamu"/>
        <w:rPr>
          <w:rFonts w:ascii="Times New Roman" w:hAnsi="Times New Roman" w:cs="Times New Roman"/>
          <w:sz w:val="24"/>
          <w:szCs w:val="24"/>
        </w:rPr>
      </w:pPr>
    </w:p>
    <w:p w14:paraId="4E33B4E4" w14:textId="5BA70854" w:rsidR="00840FD6" w:rsidRPr="00840FD6" w:rsidRDefault="00840FD6" w:rsidP="00840FD6">
      <w:pPr>
        <w:pStyle w:val="Odsekzoznamu"/>
        <w:rPr>
          <w:rFonts w:ascii="Times New Roman" w:hAnsi="Times New Roman" w:cs="Times New Roman"/>
          <w:sz w:val="24"/>
          <w:szCs w:val="24"/>
        </w:rPr>
      </w:pPr>
      <w:r w:rsidRPr="00840FD6">
        <w:rPr>
          <w:rFonts w:ascii="Times New Roman" w:hAnsi="Times New Roman" w:cs="Times New Roman"/>
          <w:sz w:val="24"/>
          <w:szCs w:val="24"/>
        </w:rPr>
        <w:t>Spracúvanie je nevyhnutné na plnenie zákonnej povinnosti prevádzkovateľa podľa článku 6 ods. 1 písmena c) GDPR</w:t>
      </w:r>
    </w:p>
    <w:p w14:paraId="284A06A6" w14:textId="77777777" w:rsidR="003B457D" w:rsidRPr="003B457D" w:rsidRDefault="003B457D" w:rsidP="003B457D">
      <w:pPr>
        <w:pStyle w:val="Odsekzoznamu"/>
        <w:rPr>
          <w:rFonts w:ascii="Times New Roman" w:hAnsi="Times New Roman" w:cs="Times New Roman"/>
          <w:sz w:val="24"/>
          <w:szCs w:val="24"/>
        </w:rPr>
      </w:pPr>
    </w:p>
    <w:bookmarkEnd w:id="0"/>
    <w:p w14:paraId="3B51DCD4" w14:textId="77777777" w:rsidR="003B457D" w:rsidRPr="00AC4ABB" w:rsidRDefault="001A4362" w:rsidP="003B457D">
      <w:pPr>
        <w:rPr>
          <w:rFonts w:ascii="Times New Roman" w:hAnsi="Times New Roman" w:cs="Times New Roman"/>
          <w:b/>
          <w:sz w:val="24"/>
          <w:szCs w:val="24"/>
        </w:rPr>
      </w:pPr>
      <w:r w:rsidRPr="00AC4ABB">
        <w:rPr>
          <w:rFonts w:ascii="Times New Roman" w:hAnsi="Times New Roman" w:cs="Times New Roman"/>
          <w:b/>
          <w:sz w:val="24"/>
          <w:szCs w:val="24"/>
        </w:rPr>
        <w:t>Účelom spracovania osobných údajov je :</w:t>
      </w:r>
    </w:p>
    <w:p w14:paraId="233C4AC6" w14:textId="2795DEF4" w:rsidR="0063010F" w:rsidRPr="006F7A66" w:rsidRDefault="0063010F" w:rsidP="00856029">
      <w:pPr>
        <w:rPr>
          <w:rFonts w:ascii="Times New Roman" w:hAnsi="Times New Roman" w:cs="Times New Roman"/>
          <w:sz w:val="24"/>
          <w:szCs w:val="24"/>
        </w:rPr>
      </w:pPr>
      <w:r w:rsidRPr="006F7A66">
        <w:rPr>
          <w:rFonts w:ascii="Times New Roman" w:hAnsi="Times New Roman" w:cs="Times New Roman"/>
          <w:sz w:val="24"/>
          <w:szCs w:val="24"/>
        </w:rPr>
        <w:t>Vybavenie Vašej objednávky a výkon práv a povinností vyplývajúcich zo zmluvného vzťahu medzi Vami a prevádzkovateľom. Pri objednávke sú vyžadované osobné údaje nevyhnutné pre úspešné vybavenie objednávky</w:t>
      </w:r>
      <w:r>
        <w:rPr>
          <w:rFonts w:ascii="Times New Roman" w:hAnsi="Times New Roman" w:cs="Times New Roman"/>
          <w:sz w:val="24"/>
          <w:szCs w:val="24"/>
        </w:rPr>
        <w:t xml:space="preserve"> </w:t>
      </w:r>
      <w:r w:rsidRPr="006F7A66">
        <w:rPr>
          <w:rFonts w:ascii="Times New Roman" w:hAnsi="Times New Roman" w:cs="Times New Roman"/>
          <w:sz w:val="24"/>
          <w:szCs w:val="24"/>
        </w:rPr>
        <w:t xml:space="preserve">podľa čl. 6 ods. 1 písm. b) Nariadenia (s tým súvisí aj následné uskutočnenie platby, dodanie </w:t>
      </w:r>
      <w:r w:rsidR="00B3277B">
        <w:rPr>
          <w:rFonts w:ascii="Times New Roman" w:hAnsi="Times New Roman" w:cs="Times New Roman"/>
          <w:sz w:val="24"/>
          <w:szCs w:val="24"/>
        </w:rPr>
        <w:t>tovaru</w:t>
      </w:r>
      <w:r w:rsidRPr="006F7A66">
        <w:rPr>
          <w:rFonts w:ascii="Times New Roman" w:hAnsi="Times New Roman" w:cs="Times New Roman"/>
          <w:sz w:val="24"/>
          <w:szCs w:val="24"/>
        </w:rPr>
        <w:t xml:space="preserve">, vybavovanie reklamácie a pod.); spracúvanie osobných údajov zákazníka prebieha </w:t>
      </w:r>
      <w:r w:rsidRPr="006F7A66">
        <w:rPr>
          <w:rFonts w:ascii="Times New Roman" w:hAnsi="Times New Roman" w:cs="Times New Roman"/>
          <w:b/>
          <w:i/>
          <w:sz w:val="24"/>
          <w:szCs w:val="24"/>
        </w:rPr>
        <w:t>bez súhlasu zákazníka</w:t>
      </w:r>
      <w:r w:rsidRPr="006F7A66">
        <w:rPr>
          <w:rFonts w:ascii="Times New Roman" w:hAnsi="Times New Roman" w:cs="Times New Roman"/>
          <w:b/>
          <w:sz w:val="24"/>
          <w:szCs w:val="24"/>
        </w:rPr>
        <w:t>,</w:t>
      </w:r>
      <w:r w:rsidRPr="006F7A66">
        <w:rPr>
          <w:rFonts w:ascii="Times New Roman" w:hAnsi="Times New Roman" w:cs="Times New Roman"/>
          <w:sz w:val="24"/>
          <w:szCs w:val="24"/>
        </w:rPr>
        <w:t xml:space="preserve"> nakoľko právnym základom spracúvania jeho osobných údajov na účely plnenia zmluvy je konkrétna </w:t>
      </w:r>
      <w:r w:rsidR="00152A54">
        <w:rPr>
          <w:rFonts w:ascii="Times New Roman" w:hAnsi="Times New Roman" w:cs="Times New Roman"/>
          <w:sz w:val="24"/>
          <w:szCs w:val="24"/>
        </w:rPr>
        <w:t>objednávka</w:t>
      </w:r>
      <w:r w:rsidRPr="006F7A66">
        <w:rPr>
          <w:rFonts w:ascii="Times New Roman" w:hAnsi="Times New Roman" w:cs="Times New Roman"/>
          <w:sz w:val="24"/>
          <w:szCs w:val="24"/>
        </w:rPr>
        <w:t xml:space="preserve"> medzi zákazníkom a prevádzkovateľom. </w:t>
      </w:r>
      <w:r w:rsidRPr="006F7A66">
        <w:rPr>
          <w:rFonts w:ascii="Times New Roman" w:hAnsi="Times New Roman" w:cs="Times New Roman"/>
          <w:b/>
          <w:sz w:val="24"/>
          <w:szCs w:val="24"/>
        </w:rPr>
        <w:t xml:space="preserve">Poskytnutie osobných údajov je nevyhnutná požiadavka na uzatvorenie a plnenie </w:t>
      </w:r>
      <w:r w:rsidR="00152A54">
        <w:rPr>
          <w:rFonts w:ascii="Times New Roman" w:hAnsi="Times New Roman" w:cs="Times New Roman"/>
          <w:b/>
          <w:sz w:val="24"/>
          <w:szCs w:val="24"/>
        </w:rPr>
        <w:t>objednávky</w:t>
      </w:r>
      <w:r w:rsidRPr="006F7A66">
        <w:rPr>
          <w:rFonts w:ascii="Times New Roman" w:hAnsi="Times New Roman" w:cs="Times New Roman"/>
          <w:sz w:val="24"/>
          <w:szCs w:val="24"/>
        </w:rPr>
        <w:t xml:space="preserve">, bez poskytnutia osobných údajov nie je možné </w:t>
      </w:r>
      <w:r w:rsidR="00152A54">
        <w:rPr>
          <w:rFonts w:ascii="Times New Roman" w:hAnsi="Times New Roman" w:cs="Times New Roman"/>
          <w:sz w:val="24"/>
          <w:szCs w:val="24"/>
        </w:rPr>
        <w:t>vytvoriť objednávku</w:t>
      </w:r>
      <w:r w:rsidRPr="006F7A66">
        <w:rPr>
          <w:rFonts w:ascii="Times New Roman" w:hAnsi="Times New Roman" w:cs="Times New Roman"/>
          <w:sz w:val="24"/>
          <w:szCs w:val="24"/>
        </w:rPr>
        <w:t xml:space="preserve"> či zo strany prevádzkovateľa plniť jej podmienky.</w:t>
      </w:r>
    </w:p>
    <w:p w14:paraId="7D99CA52" w14:textId="52D94F8C" w:rsidR="0063010F" w:rsidRDefault="0063010F" w:rsidP="007729CD">
      <w:pPr>
        <w:rPr>
          <w:rFonts w:ascii="Times New Roman" w:hAnsi="Times New Roman" w:cs="Times New Roman"/>
          <w:sz w:val="24"/>
          <w:szCs w:val="24"/>
        </w:rPr>
      </w:pPr>
      <w:r>
        <w:rPr>
          <w:rFonts w:ascii="Times New Roman" w:hAnsi="Times New Roman" w:cs="Times New Roman"/>
          <w:sz w:val="24"/>
          <w:szCs w:val="24"/>
        </w:rPr>
        <w:t>P</w:t>
      </w:r>
      <w:r w:rsidR="003B457D" w:rsidRPr="003B457D">
        <w:rPr>
          <w:rFonts w:ascii="Times New Roman" w:hAnsi="Times New Roman" w:cs="Times New Roman"/>
          <w:sz w:val="24"/>
          <w:szCs w:val="24"/>
        </w:rPr>
        <w:t>oskytnutie dohodnutej služby</w:t>
      </w:r>
      <w:r w:rsidR="00BF4209">
        <w:rPr>
          <w:rFonts w:ascii="Times New Roman" w:hAnsi="Times New Roman" w:cs="Times New Roman"/>
          <w:sz w:val="24"/>
          <w:szCs w:val="24"/>
        </w:rPr>
        <w:t xml:space="preserve"> v</w:t>
      </w:r>
      <w:r w:rsidR="008B3ECC">
        <w:rPr>
          <w:rFonts w:ascii="Times New Roman" w:hAnsi="Times New Roman" w:cs="Times New Roman"/>
          <w:sz w:val="24"/>
          <w:szCs w:val="24"/>
        </w:rPr>
        <w:t> </w:t>
      </w:r>
      <w:r w:rsidR="00BF4209">
        <w:rPr>
          <w:rFonts w:ascii="Times New Roman" w:hAnsi="Times New Roman" w:cs="Times New Roman"/>
          <w:sz w:val="24"/>
          <w:szCs w:val="24"/>
        </w:rPr>
        <w:t>oblasti</w:t>
      </w:r>
      <w:r w:rsidR="008B3ECC">
        <w:rPr>
          <w:rFonts w:ascii="Times New Roman" w:hAnsi="Times New Roman" w:cs="Times New Roman"/>
          <w:sz w:val="24"/>
          <w:szCs w:val="24"/>
        </w:rPr>
        <w:t xml:space="preserve"> </w:t>
      </w:r>
      <w:r w:rsidR="000044AC">
        <w:rPr>
          <w:rFonts w:ascii="Times New Roman" w:hAnsi="Times New Roman" w:cs="Times New Roman"/>
          <w:sz w:val="24"/>
          <w:szCs w:val="24"/>
        </w:rPr>
        <w:t>výroby a dopravy betónu</w:t>
      </w:r>
      <w:r w:rsidR="008B3ECC">
        <w:rPr>
          <w:rFonts w:ascii="Times New Roman" w:hAnsi="Times New Roman" w:cs="Times New Roman"/>
          <w:sz w:val="24"/>
          <w:szCs w:val="24"/>
        </w:rPr>
        <w:t>.</w:t>
      </w:r>
    </w:p>
    <w:p w14:paraId="6F11017D" w14:textId="4790A7B9" w:rsidR="003B457D" w:rsidRDefault="000714EE" w:rsidP="00856029">
      <w:pPr>
        <w:rPr>
          <w:rFonts w:ascii="Times New Roman" w:hAnsi="Times New Roman" w:cs="Times New Roman"/>
          <w:sz w:val="24"/>
          <w:szCs w:val="24"/>
        </w:rPr>
      </w:pPr>
      <w:r w:rsidRPr="003B457D">
        <w:rPr>
          <w:rFonts w:ascii="Times New Roman" w:hAnsi="Times New Roman" w:cs="Times New Roman"/>
          <w:sz w:val="24"/>
          <w:szCs w:val="24"/>
        </w:rPr>
        <w:t>Prevádzkovateľ prehlasuje, že so záznamami žiadnym spôsobom nepracuje a neposkytuje ich tretím osobám či subjektom</w:t>
      </w:r>
      <w:r w:rsidR="00B17CA9">
        <w:rPr>
          <w:rFonts w:ascii="Times New Roman" w:hAnsi="Times New Roman" w:cs="Times New Roman"/>
          <w:sz w:val="24"/>
          <w:szCs w:val="24"/>
        </w:rPr>
        <w:t>.</w:t>
      </w:r>
    </w:p>
    <w:p w14:paraId="793B1600" w14:textId="77777777" w:rsidR="00EF1E94" w:rsidRPr="00856029" w:rsidRDefault="00EF1E94" w:rsidP="00EF1E94">
      <w:pPr>
        <w:spacing w:after="0"/>
        <w:rPr>
          <w:rFonts w:ascii="Times New Roman" w:hAnsi="Times New Roman" w:cs="Times New Roman"/>
          <w:sz w:val="24"/>
          <w:szCs w:val="24"/>
        </w:rPr>
      </w:pPr>
    </w:p>
    <w:p w14:paraId="51DA5207" w14:textId="5DFA86C4" w:rsidR="00BA098B" w:rsidRPr="00AC4ABB" w:rsidRDefault="001A4362" w:rsidP="003B457D">
      <w:pPr>
        <w:rPr>
          <w:rFonts w:ascii="Times New Roman" w:hAnsi="Times New Roman" w:cs="Times New Roman"/>
          <w:b/>
          <w:sz w:val="24"/>
          <w:szCs w:val="24"/>
          <w:u w:val="single"/>
        </w:rPr>
      </w:pPr>
      <w:r w:rsidRPr="00AC4ABB">
        <w:rPr>
          <w:rFonts w:ascii="Times New Roman" w:hAnsi="Times New Roman" w:cs="Times New Roman"/>
          <w:b/>
          <w:sz w:val="24"/>
          <w:szCs w:val="24"/>
          <w:u w:val="single"/>
        </w:rPr>
        <w:t>Doba uchovávania:</w:t>
      </w:r>
    </w:p>
    <w:p w14:paraId="1E800573" w14:textId="18B29600" w:rsidR="00BA098B" w:rsidRPr="003B457D" w:rsidRDefault="001A4362" w:rsidP="003B457D">
      <w:pPr>
        <w:rPr>
          <w:rFonts w:ascii="Times New Roman" w:hAnsi="Times New Roman" w:cs="Times New Roman"/>
          <w:sz w:val="24"/>
          <w:szCs w:val="24"/>
        </w:rPr>
      </w:pPr>
      <w:r w:rsidRPr="003B457D">
        <w:rPr>
          <w:rFonts w:ascii="Times New Roman" w:hAnsi="Times New Roman" w:cs="Times New Roman"/>
          <w:sz w:val="24"/>
          <w:szCs w:val="24"/>
        </w:rPr>
        <w:t>Prevádzkovateľ uchováva osobné údaje</w:t>
      </w:r>
      <w:r w:rsidR="003B457D">
        <w:rPr>
          <w:rFonts w:ascii="Times New Roman" w:hAnsi="Times New Roman" w:cs="Times New Roman"/>
          <w:sz w:val="24"/>
          <w:szCs w:val="24"/>
        </w:rPr>
        <w:t>:</w:t>
      </w:r>
      <w:r w:rsidRPr="003B457D">
        <w:rPr>
          <w:rFonts w:ascii="Times New Roman" w:hAnsi="Times New Roman" w:cs="Times New Roman"/>
          <w:sz w:val="24"/>
          <w:szCs w:val="24"/>
        </w:rPr>
        <w:t xml:space="preserve"> </w:t>
      </w:r>
    </w:p>
    <w:p w14:paraId="305DDCE1" w14:textId="21252E8D" w:rsidR="00BA098B" w:rsidRPr="003B457D" w:rsidRDefault="001A4362" w:rsidP="003B457D">
      <w:pPr>
        <w:pStyle w:val="Odsekzoznamu"/>
        <w:ind w:left="0"/>
        <w:rPr>
          <w:rFonts w:ascii="Times New Roman" w:hAnsi="Times New Roman" w:cs="Times New Roman"/>
          <w:sz w:val="24"/>
          <w:szCs w:val="24"/>
        </w:rPr>
      </w:pPr>
      <w:r w:rsidRPr="003B457D">
        <w:rPr>
          <w:rFonts w:ascii="Times New Roman" w:hAnsi="Times New Roman" w:cs="Times New Roman"/>
          <w:sz w:val="24"/>
          <w:szCs w:val="24"/>
        </w:rPr>
        <w:t xml:space="preserve">Po dobu nevyhnutnú k výkonu práv a povinností vyplývajúcich </w:t>
      </w:r>
      <w:r w:rsidR="00466F73">
        <w:rPr>
          <w:rFonts w:ascii="Times New Roman" w:hAnsi="Times New Roman" w:cs="Times New Roman"/>
          <w:sz w:val="24"/>
          <w:szCs w:val="24"/>
        </w:rPr>
        <w:t>z</w:t>
      </w:r>
      <w:r w:rsidRPr="003B457D">
        <w:rPr>
          <w:rFonts w:ascii="Times New Roman" w:hAnsi="Times New Roman" w:cs="Times New Roman"/>
          <w:sz w:val="24"/>
          <w:szCs w:val="24"/>
        </w:rPr>
        <w:t>o zmluvného vzťahu medzi Vami a prevádzkovateľom a uplatňovania nároku vyplývajúceho  z týchto zmluvných vzťahov .</w:t>
      </w:r>
    </w:p>
    <w:p w14:paraId="1BEF5DE3" w14:textId="77777777" w:rsidR="00BA098B" w:rsidRPr="003B457D" w:rsidRDefault="00BA098B" w:rsidP="003B457D">
      <w:pPr>
        <w:pStyle w:val="Odsekzoznamu"/>
        <w:ind w:left="0"/>
        <w:rPr>
          <w:rFonts w:ascii="Times New Roman" w:hAnsi="Times New Roman" w:cs="Times New Roman"/>
          <w:sz w:val="24"/>
          <w:szCs w:val="24"/>
        </w:rPr>
      </w:pPr>
    </w:p>
    <w:p w14:paraId="73A77253" w14:textId="45FE0959" w:rsidR="00BA098B" w:rsidRPr="005953F3" w:rsidRDefault="001A4362" w:rsidP="003B457D">
      <w:pPr>
        <w:pStyle w:val="Odsekzoznamu"/>
        <w:ind w:left="0"/>
        <w:rPr>
          <w:rFonts w:ascii="Times New Roman" w:hAnsi="Times New Roman" w:cs="Times New Roman"/>
          <w:sz w:val="24"/>
          <w:szCs w:val="24"/>
        </w:rPr>
      </w:pPr>
      <w:r w:rsidRPr="005953F3">
        <w:rPr>
          <w:rFonts w:ascii="Times New Roman" w:hAnsi="Times New Roman" w:cs="Times New Roman"/>
          <w:sz w:val="24"/>
          <w:szCs w:val="24"/>
        </w:rPr>
        <w:t>Po dobu než je odvolaný súhlas so spracovaním osobných údajov pre účely marketingu</w:t>
      </w:r>
    </w:p>
    <w:p w14:paraId="51703813" w14:textId="607AE761" w:rsidR="00840FD6" w:rsidRPr="00840FD6" w:rsidRDefault="001A4362" w:rsidP="00C30730">
      <w:pPr>
        <w:pStyle w:val="Nadpis1"/>
        <w:shd w:val="clear" w:color="auto" w:fill="FFFFFF"/>
        <w:spacing w:before="60" w:beforeAutospacing="0" w:after="60" w:afterAutospacing="0" w:line="420" w:lineRule="atLeast"/>
        <w:rPr>
          <w:b w:val="0"/>
          <w:sz w:val="24"/>
          <w:szCs w:val="24"/>
        </w:rPr>
      </w:pPr>
      <w:r w:rsidRPr="003B457D">
        <w:rPr>
          <w:b w:val="0"/>
          <w:sz w:val="24"/>
          <w:szCs w:val="24"/>
        </w:rPr>
        <w:t xml:space="preserve">Po uplynutí doby uchovávania osobných údajov ktorá vyplýva zo zákona </w:t>
      </w:r>
      <w:r w:rsidRPr="003B457D">
        <w:rPr>
          <w:b w:val="0"/>
          <w:color w:val="070707"/>
          <w:sz w:val="24"/>
          <w:szCs w:val="24"/>
        </w:rPr>
        <w:t xml:space="preserve">č. 395/2002 Z. z. Zákon o archívoch a registratúrach a o doplnení niektorých zákonov </w:t>
      </w:r>
      <w:r w:rsidRPr="003B457D">
        <w:rPr>
          <w:b w:val="0"/>
          <w:sz w:val="24"/>
          <w:szCs w:val="24"/>
        </w:rPr>
        <w:t>prevádzkovateľ osobné údaje vymaže</w:t>
      </w:r>
    </w:p>
    <w:p w14:paraId="0BCBB397" w14:textId="77777777" w:rsidR="005953F3" w:rsidRDefault="005953F3" w:rsidP="003B457D">
      <w:pPr>
        <w:pStyle w:val="Odsekzoznamu"/>
        <w:ind w:left="0"/>
        <w:rPr>
          <w:rFonts w:ascii="Times New Roman" w:hAnsi="Times New Roman" w:cs="Times New Roman"/>
          <w:b/>
          <w:sz w:val="24"/>
          <w:szCs w:val="24"/>
        </w:rPr>
      </w:pPr>
    </w:p>
    <w:p w14:paraId="2907DA89" w14:textId="77777777" w:rsidR="00B3277B" w:rsidRDefault="00B3277B" w:rsidP="003B457D">
      <w:pPr>
        <w:pStyle w:val="Odsekzoznamu"/>
        <w:ind w:left="0"/>
        <w:rPr>
          <w:rFonts w:ascii="Times New Roman" w:hAnsi="Times New Roman" w:cs="Times New Roman"/>
          <w:b/>
          <w:sz w:val="24"/>
          <w:szCs w:val="24"/>
        </w:rPr>
      </w:pPr>
    </w:p>
    <w:p w14:paraId="122E6BB6" w14:textId="77777777" w:rsidR="00B3277B" w:rsidRDefault="00B3277B" w:rsidP="003B457D">
      <w:pPr>
        <w:pStyle w:val="Odsekzoznamu"/>
        <w:ind w:left="0"/>
        <w:rPr>
          <w:rFonts w:ascii="Times New Roman" w:hAnsi="Times New Roman" w:cs="Times New Roman"/>
          <w:b/>
          <w:sz w:val="24"/>
          <w:szCs w:val="24"/>
        </w:rPr>
      </w:pPr>
    </w:p>
    <w:p w14:paraId="497480DB" w14:textId="77777777" w:rsidR="00B3277B" w:rsidRDefault="00B3277B" w:rsidP="003B457D">
      <w:pPr>
        <w:pStyle w:val="Odsekzoznamu"/>
        <w:ind w:left="0"/>
        <w:rPr>
          <w:rFonts w:ascii="Times New Roman" w:hAnsi="Times New Roman" w:cs="Times New Roman"/>
          <w:b/>
          <w:sz w:val="24"/>
          <w:szCs w:val="24"/>
        </w:rPr>
      </w:pPr>
    </w:p>
    <w:p w14:paraId="6F250FB6" w14:textId="77777777" w:rsidR="00B3277B" w:rsidRDefault="00B3277B" w:rsidP="003B457D">
      <w:pPr>
        <w:pStyle w:val="Odsekzoznamu"/>
        <w:ind w:left="0"/>
        <w:rPr>
          <w:rFonts w:ascii="Times New Roman" w:hAnsi="Times New Roman" w:cs="Times New Roman"/>
          <w:b/>
          <w:sz w:val="24"/>
          <w:szCs w:val="24"/>
        </w:rPr>
      </w:pPr>
    </w:p>
    <w:p w14:paraId="3FFA8233" w14:textId="77777777" w:rsidR="00B3277B" w:rsidRDefault="00B3277B" w:rsidP="003B457D">
      <w:pPr>
        <w:pStyle w:val="Odsekzoznamu"/>
        <w:ind w:left="0"/>
        <w:rPr>
          <w:rFonts w:ascii="Times New Roman" w:hAnsi="Times New Roman" w:cs="Times New Roman"/>
          <w:b/>
          <w:sz w:val="24"/>
          <w:szCs w:val="24"/>
        </w:rPr>
      </w:pPr>
    </w:p>
    <w:p w14:paraId="2F071349" w14:textId="1284CD7B" w:rsidR="001E0B08" w:rsidRPr="00AC4ABB" w:rsidRDefault="001A4362" w:rsidP="003B457D">
      <w:pPr>
        <w:pStyle w:val="Odsekzoznamu"/>
        <w:ind w:left="0"/>
        <w:rPr>
          <w:rFonts w:ascii="Times New Roman" w:hAnsi="Times New Roman" w:cs="Times New Roman"/>
          <w:b/>
          <w:sz w:val="24"/>
          <w:szCs w:val="24"/>
        </w:rPr>
      </w:pPr>
      <w:r w:rsidRPr="00AC4ABB">
        <w:rPr>
          <w:rFonts w:ascii="Times New Roman" w:hAnsi="Times New Roman" w:cs="Times New Roman"/>
          <w:b/>
          <w:sz w:val="24"/>
          <w:szCs w:val="24"/>
        </w:rPr>
        <w:t>Príjemcovia osobných údajov</w:t>
      </w:r>
    </w:p>
    <w:p w14:paraId="6E7F1197" w14:textId="77E1DDCE" w:rsidR="00BA098B" w:rsidRPr="003B457D" w:rsidRDefault="001A4362" w:rsidP="003B457D">
      <w:pPr>
        <w:pStyle w:val="Odsekzoznamu"/>
        <w:ind w:left="1060"/>
        <w:rPr>
          <w:rFonts w:ascii="Times New Roman" w:hAnsi="Times New Roman" w:cs="Times New Roman"/>
          <w:b/>
          <w:sz w:val="24"/>
          <w:szCs w:val="24"/>
        </w:rPr>
      </w:pPr>
      <w:r w:rsidRPr="003B457D">
        <w:rPr>
          <w:rFonts w:ascii="Times New Roman" w:hAnsi="Times New Roman" w:cs="Times New Roman"/>
          <w:b/>
          <w:color w:val="C9211E"/>
          <w:sz w:val="24"/>
          <w:szCs w:val="24"/>
        </w:rPr>
        <w:t xml:space="preserve"> </w:t>
      </w:r>
    </w:p>
    <w:p w14:paraId="1BD2C345" w14:textId="77777777" w:rsidR="00BA098B" w:rsidRPr="003B457D" w:rsidRDefault="001A4362" w:rsidP="003B457D">
      <w:pPr>
        <w:pStyle w:val="Odsekzoznamu"/>
        <w:ind w:left="360"/>
        <w:rPr>
          <w:rFonts w:ascii="Times New Roman" w:hAnsi="Times New Roman" w:cs="Times New Roman"/>
          <w:b/>
          <w:sz w:val="24"/>
          <w:szCs w:val="24"/>
        </w:rPr>
      </w:pPr>
      <w:r w:rsidRPr="003B457D">
        <w:rPr>
          <w:rFonts w:ascii="Times New Roman" w:hAnsi="Times New Roman" w:cs="Times New Roman"/>
          <w:b/>
          <w:sz w:val="24"/>
          <w:szCs w:val="24"/>
        </w:rPr>
        <w:t>Kto je príjemca?</w:t>
      </w:r>
    </w:p>
    <w:p w14:paraId="7F99F9D1" w14:textId="77777777" w:rsidR="00BA098B" w:rsidRPr="003B457D" w:rsidRDefault="001A4362" w:rsidP="003B457D">
      <w:pPr>
        <w:ind w:left="105"/>
        <w:rPr>
          <w:rFonts w:ascii="Times New Roman" w:hAnsi="Times New Roman" w:cs="Times New Roman"/>
          <w:sz w:val="24"/>
          <w:szCs w:val="24"/>
        </w:rPr>
      </w:pPr>
      <w:r w:rsidRPr="003B457D">
        <w:rPr>
          <w:rFonts w:ascii="Times New Roman" w:hAnsi="Times New Roman" w:cs="Times New Roman"/>
          <w:sz w:val="24"/>
          <w:szCs w:val="24"/>
        </w:rPr>
        <w:t xml:space="preserve">Príjemcom </w:t>
      </w:r>
      <w:r w:rsidRPr="003B457D">
        <w:rPr>
          <w:rFonts w:ascii="Times New Roman" w:hAnsi="Times New Roman" w:cs="Times New Roman"/>
          <w:b/>
          <w:sz w:val="24"/>
          <w:szCs w:val="24"/>
        </w:rPr>
        <w:t>je každý,</w:t>
      </w:r>
      <w:r w:rsidRPr="003B457D">
        <w:rPr>
          <w:rFonts w:ascii="Times New Roman" w:hAnsi="Times New Roman" w:cs="Times New Roman"/>
          <w:sz w:val="24"/>
          <w:szCs w:val="24"/>
        </w:rPr>
        <w:t xml:space="preserve"> komu sa </w:t>
      </w:r>
      <w:r w:rsidRPr="003B457D">
        <w:rPr>
          <w:rFonts w:ascii="Times New Roman" w:hAnsi="Times New Roman" w:cs="Times New Roman"/>
          <w:b/>
          <w:sz w:val="24"/>
          <w:szCs w:val="24"/>
        </w:rPr>
        <w:t>osobné údaje poskytnú</w:t>
      </w:r>
      <w:r w:rsidRPr="003B457D">
        <w:rPr>
          <w:rFonts w:ascii="Times New Roman" w:hAnsi="Times New Roman" w:cs="Times New Roman"/>
          <w:sz w:val="24"/>
          <w:szCs w:val="24"/>
        </w:rPr>
        <w:t xml:space="preserve"> bez ohľadu na to, či je treťou stranou. Za príjemcu sa nepovažuje orgán verejnej moci, ktorý spracúva osobné údaje na základe osobitného predpisu. </w:t>
      </w:r>
    </w:p>
    <w:p w14:paraId="5111B944" w14:textId="77777777" w:rsidR="00BA098B" w:rsidRPr="003B457D" w:rsidRDefault="00BA098B" w:rsidP="003B457D">
      <w:pPr>
        <w:pStyle w:val="Odsekzoznamu"/>
        <w:ind w:left="360"/>
        <w:rPr>
          <w:rFonts w:ascii="Times New Roman" w:hAnsi="Times New Roman" w:cs="Times New Roman"/>
          <w:b/>
          <w:sz w:val="24"/>
          <w:szCs w:val="24"/>
        </w:rPr>
      </w:pPr>
    </w:p>
    <w:p w14:paraId="2FFD46BD" w14:textId="77777777" w:rsidR="00BA098B" w:rsidRPr="003B457D" w:rsidRDefault="001A4362" w:rsidP="003B457D">
      <w:pPr>
        <w:pStyle w:val="Odsekzoznamu"/>
        <w:rPr>
          <w:rFonts w:ascii="Times New Roman" w:hAnsi="Times New Roman" w:cs="Times New Roman"/>
          <w:sz w:val="24"/>
          <w:szCs w:val="24"/>
        </w:rPr>
      </w:pPr>
      <w:r w:rsidRPr="003B457D">
        <w:rPr>
          <w:rFonts w:ascii="Times New Roman" w:hAnsi="Times New Roman" w:cs="Times New Roman"/>
          <w:sz w:val="24"/>
          <w:szCs w:val="24"/>
        </w:rPr>
        <w:t>Sú osoby ktoré sa  podieľajú na dodaní tovaru, služieb, realizácii platieb na základe zmluvy</w:t>
      </w:r>
    </w:p>
    <w:p w14:paraId="228F7CC1" w14:textId="77777777" w:rsidR="00BA098B" w:rsidRPr="003B457D" w:rsidRDefault="00BA098B" w:rsidP="003B457D">
      <w:pPr>
        <w:pStyle w:val="Odsekzoznamu"/>
        <w:ind w:left="1428"/>
        <w:rPr>
          <w:rFonts w:ascii="Times New Roman" w:hAnsi="Times New Roman" w:cs="Times New Roman"/>
          <w:sz w:val="24"/>
          <w:szCs w:val="24"/>
        </w:rPr>
      </w:pPr>
    </w:p>
    <w:p w14:paraId="6DD6DF99" w14:textId="3DF23BB7" w:rsidR="00BA098B" w:rsidRPr="00856029" w:rsidRDefault="001A4362" w:rsidP="00856029">
      <w:pPr>
        <w:pStyle w:val="Odsekzoznamu"/>
        <w:rPr>
          <w:rFonts w:ascii="Times New Roman" w:hAnsi="Times New Roman" w:cs="Times New Roman"/>
          <w:sz w:val="24"/>
          <w:szCs w:val="24"/>
        </w:rPr>
      </w:pPr>
      <w:r w:rsidRPr="003B457D">
        <w:rPr>
          <w:rFonts w:ascii="Times New Roman" w:hAnsi="Times New Roman" w:cs="Times New Roman"/>
          <w:sz w:val="24"/>
          <w:szCs w:val="24"/>
        </w:rPr>
        <w:t>Prevádzkovateľ neposkytuje, nezverejňuje  a nesprístupňuje osobné údaje do tretích krajín</w:t>
      </w:r>
    </w:p>
    <w:p w14:paraId="0E2E3BCD" w14:textId="2B064FAF" w:rsidR="00BA098B" w:rsidRPr="00AC4ABB" w:rsidRDefault="001A4362" w:rsidP="003B457D">
      <w:pPr>
        <w:rPr>
          <w:rFonts w:ascii="Times New Roman" w:hAnsi="Times New Roman" w:cs="Times New Roman"/>
          <w:b/>
          <w:sz w:val="24"/>
          <w:szCs w:val="24"/>
        </w:rPr>
      </w:pPr>
      <w:r w:rsidRPr="00AC4ABB">
        <w:rPr>
          <w:rFonts w:ascii="Times New Roman" w:hAnsi="Times New Roman" w:cs="Times New Roman"/>
          <w:b/>
          <w:sz w:val="24"/>
          <w:szCs w:val="24"/>
        </w:rPr>
        <w:t xml:space="preserve">Podmienky zabezpečenia osobných údajov </w:t>
      </w:r>
    </w:p>
    <w:p w14:paraId="1EB8E12B" w14:textId="77777777" w:rsidR="00BA098B" w:rsidRPr="003B457D" w:rsidRDefault="001A4362" w:rsidP="003B457D">
      <w:pPr>
        <w:pStyle w:val="Odsekzoznamu"/>
        <w:ind w:left="360"/>
        <w:rPr>
          <w:rFonts w:ascii="Times New Roman" w:hAnsi="Times New Roman" w:cs="Times New Roman"/>
          <w:b/>
          <w:sz w:val="24"/>
          <w:szCs w:val="24"/>
        </w:rPr>
      </w:pPr>
      <w:r w:rsidRPr="003B457D">
        <w:rPr>
          <w:rFonts w:ascii="Times New Roman" w:hAnsi="Times New Roman" w:cs="Times New Roman"/>
          <w:b/>
          <w:sz w:val="24"/>
          <w:szCs w:val="24"/>
        </w:rPr>
        <w:t>Prevádzkovateľ prehlasuje, že prijal vhodné personálne, technické a organizačné opatrenia k zabezpečeniu ochrany osobných údajov.</w:t>
      </w:r>
    </w:p>
    <w:p w14:paraId="35A30337" w14:textId="77777777" w:rsidR="00BA098B" w:rsidRPr="003B457D" w:rsidRDefault="00BA098B" w:rsidP="003B457D">
      <w:pPr>
        <w:pStyle w:val="Odsekzoznamu"/>
        <w:ind w:left="360"/>
        <w:rPr>
          <w:rFonts w:ascii="Times New Roman" w:hAnsi="Times New Roman" w:cs="Times New Roman"/>
          <w:b/>
          <w:sz w:val="24"/>
          <w:szCs w:val="24"/>
        </w:rPr>
      </w:pPr>
    </w:p>
    <w:p w14:paraId="49BF3197" w14:textId="77777777" w:rsidR="00BA098B" w:rsidRPr="003B457D" w:rsidRDefault="001A4362" w:rsidP="003B457D">
      <w:pPr>
        <w:pStyle w:val="Odsekzoznamu"/>
        <w:ind w:left="360"/>
        <w:rPr>
          <w:rFonts w:ascii="Times New Roman" w:hAnsi="Times New Roman" w:cs="Times New Roman"/>
          <w:b/>
          <w:sz w:val="24"/>
          <w:szCs w:val="24"/>
        </w:rPr>
      </w:pPr>
      <w:r w:rsidRPr="003B457D">
        <w:rPr>
          <w:rFonts w:ascii="Times New Roman" w:hAnsi="Times New Roman" w:cs="Times New Roman"/>
          <w:b/>
          <w:sz w:val="24"/>
          <w:szCs w:val="24"/>
        </w:rPr>
        <w:t>Prevádzkovateľ prijal technické opatrenia na zabezpečenie dátových úložísk a úložísk osobných údajov v spisovej podobe.</w:t>
      </w:r>
    </w:p>
    <w:p w14:paraId="46DE5B2D" w14:textId="77777777" w:rsidR="00BA098B" w:rsidRPr="003B457D" w:rsidRDefault="00BA098B" w:rsidP="003B457D">
      <w:pPr>
        <w:pStyle w:val="Odsekzoznamu"/>
        <w:ind w:left="360"/>
        <w:rPr>
          <w:rFonts w:ascii="Times New Roman" w:hAnsi="Times New Roman" w:cs="Times New Roman"/>
          <w:b/>
          <w:sz w:val="24"/>
          <w:szCs w:val="24"/>
        </w:rPr>
      </w:pPr>
    </w:p>
    <w:p w14:paraId="29BF26CC" w14:textId="24E373D0" w:rsidR="00BA098B" w:rsidRPr="00856029" w:rsidRDefault="001A4362" w:rsidP="00856029">
      <w:pPr>
        <w:pStyle w:val="Odsekzoznamu"/>
        <w:ind w:left="360"/>
        <w:rPr>
          <w:rFonts w:ascii="Times New Roman" w:hAnsi="Times New Roman" w:cs="Times New Roman"/>
          <w:b/>
          <w:sz w:val="24"/>
          <w:szCs w:val="24"/>
        </w:rPr>
      </w:pPr>
      <w:r w:rsidRPr="003B457D">
        <w:rPr>
          <w:rFonts w:ascii="Times New Roman" w:hAnsi="Times New Roman" w:cs="Times New Roman"/>
          <w:b/>
          <w:sz w:val="24"/>
          <w:szCs w:val="24"/>
        </w:rPr>
        <w:t>Prevádzkovateľ prehlasuje, že k osobným údajom majú prístup výlučne ním poverené osoby.</w:t>
      </w:r>
    </w:p>
    <w:p w14:paraId="254030F5" w14:textId="77777777" w:rsidR="00BA098B" w:rsidRPr="00AC4ABB" w:rsidRDefault="001A4362" w:rsidP="003B457D">
      <w:pPr>
        <w:rPr>
          <w:rFonts w:ascii="Times New Roman" w:hAnsi="Times New Roman" w:cs="Times New Roman"/>
          <w:b/>
          <w:sz w:val="24"/>
          <w:szCs w:val="24"/>
        </w:rPr>
      </w:pPr>
      <w:r w:rsidRPr="00AC4ABB">
        <w:rPr>
          <w:rFonts w:ascii="Times New Roman" w:hAnsi="Times New Roman" w:cs="Times New Roman"/>
          <w:b/>
          <w:sz w:val="24"/>
          <w:szCs w:val="24"/>
        </w:rPr>
        <w:t>Vaše práva :</w:t>
      </w:r>
    </w:p>
    <w:p w14:paraId="2AA30078" w14:textId="77777777" w:rsidR="00BA098B" w:rsidRPr="003B457D" w:rsidRDefault="001A4362" w:rsidP="003B457D">
      <w:pPr>
        <w:pStyle w:val="Odsekzoznamu"/>
        <w:ind w:left="360"/>
        <w:rPr>
          <w:rFonts w:ascii="Times New Roman" w:hAnsi="Times New Roman" w:cs="Times New Roman"/>
          <w:sz w:val="24"/>
          <w:szCs w:val="24"/>
        </w:rPr>
      </w:pPr>
      <w:r w:rsidRPr="003B457D">
        <w:rPr>
          <w:rFonts w:ascii="Times New Roman" w:hAnsi="Times New Roman" w:cs="Times New Roman"/>
          <w:sz w:val="24"/>
          <w:szCs w:val="24"/>
        </w:rPr>
        <w:t xml:space="preserve">Za podmienok stanovených v GDPR máte: </w:t>
      </w:r>
    </w:p>
    <w:p w14:paraId="4A55D0C9" w14:textId="61AE9152"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Právo na prístup k svojim osobným údajom podľa čl. 15 GDPR</w:t>
      </w:r>
    </w:p>
    <w:p w14:paraId="59379D03" w14:textId="1B847450"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Právo na opravu osobných údajov podľa čl.16 GDPR</w:t>
      </w:r>
    </w:p>
    <w:p w14:paraId="458F6ECE" w14:textId="7CA6B320"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 xml:space="preserve">Právo na obmedzenie spracúvania </w:t>
      </w:r>
    </w:p>
    <w:p w14:paraId="2A9AB233" w14:textId="6558F72A"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Právo na výmaz podľa čl.17 GDPR</w:t>
      </w:r>
    </w:p>
    <w:p w14:paraId="0BB30E72" w14:textId="18E9247C"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Právo namietať podľa článku 21 GDPR</w:t>
      </w:r>
    </w:p>
    <w:p w14:paraId="6F3DDC91" w14:textId="23DF1729"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Právo na prenesenie osobných údajov podľa článku 21 GDPR</w:t>
      </w:r>
    </w:p>
    <w:p w14:paraId="33438683" w14:textId="48DC9315"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Právo odvolať súhlas (elektronicky, alebo na korešpondenčnú adresu)</w:t>
      </w:r>
    </w:p>
    <w:p w14:paraId="408C0F5B" w14:textId="10A4F20E" w:rsidR="00BA098B" w:rsidRPr="00AC4ABB" w:rsidRDefault="001A4362" w:rsidP="00AC4ABB">
      <w:pPr>
        <w:pStyle w:val="Odsekzoznamu"/>
        <w:numPr>
          <w:ilvl w:val="0"/>
          <w:numId w:val="12"/>
        </w:numPr>
        <w:rPr>
          <w:rFonts w:ascii="Times New Roman" w:hAnsi="Times New Roman" w:cs="Times New Roman"/>
          <w:sz w:val="24"/>
          <w:szCs w:val="24"/>
        </w:rPr>
      </w:pPr>
      <w:r w:rsidRPr="00AC4ABB">
        <w:rPr>
          <w:rFonts w:ascii="Times New Roman" w:hAnsi="Times New Roman" w:cs="Times New Roman"/>
          <w:sz w:val="24"/>
          <w:szCs w:val="24"/>
        </w:rPr>
        <w:t>Právo podať sťažnosť úradu na ochranu osobných údajov v prípade, že sa domnievate</w:t>
      </w:r>
      <w:r w:rsidR="008B3ECC">
        <w:rPr>
          <w:rFonts w:ascii="Times New Roman" w:hAnsi="Times New Roman" w:cs="Times New Roman"/>
          <w:sz w:val="24"/>
          <w:szCs w:val="24"/>
        </w:rPr>
        <w:t xml:space="preserve">, </w:t>
      </w:r>
      <w:r w:rsidRPr="00AC4ABB">
        <w:rPr>
          <w:rFonts w:ascii="Times New Roman" w:hAnsi="Times New Roman" w:cs="Times New Roman"/>
          <w:sz w:val="24"/>
          <w:szCs w:val="24"/>
        </w:rPr>
        <w:t>že došlo k porušeniu vašich práv na ochranu osobných údajov.</w:t>
      </w:r>
    </w:p>
    <w:p w14:paraId="52E94C86" w14:textId="6AC7EB65" w:rsidR="00856029" w:rsidRDefault="001A4362" w:rsidP="00BF4209">
      <w:pPr>
        <w:rPr>
          <w:rFonts w:ascii="Times New Roman" w:hAnsi="Times New Roman" w:cs="Times New Roman"/>
          <w:b/>
          <w:sz w:val="24"/>
          <w:szCs w:val="24"/>
        </w:rPr>
      </w:pPr>
      <w:r w:rsidRPr="003B457D">
        <w:rPr>
          <w:rFonts w:ascii="Times New Roman" w:hAnsi="Times New Roman" w:cs="Times New Roman"/>
          <w:b/>
          <w:sz w:val="24"/>
          <w:szCs w:val="24"/>
        </w:rPr>
        <w:t>Ďalej máte právo podať sťažnosť úradu na ochranu osobných údajov v prípade, že sa domnievate,</w:t>
      </w:r>
      <w:r w:rsidR="00B024BB">
        <w:rPr>
          <w:rFonts w:ascii="Times New Roman" w:hAnsi="Times New Roman" w:cs="Times New Roman"/>
          <w:b/>
          <w:sz w:val="24"/>
          <w:szCs w:val="24"/>
        </w:rPr>
        <w:t xml:space="preserve"> </w:t>
      </w:r>
      <w:r w:rsidRPr="003B457D">
        <w:rPr>
          <w:rFonts w:ascii="Times New Roman" w:hAnsi="Times New Roman" w:cs="Times New Roman"/>
          <w:b/>
          <w:sz w:val="24"/>
          <w:szCs w:val="24"/>
        </w:rPr>
        <w:t>že došlo k porušeniu vašich práv na ochranu osobných údajov</w:t>
      </w:r>
    </w:p>
    <w:p w14:paraId="2497E61A" w14:textId="77777777" w:rsidR="00B3277B" w:rsidRDefault="00B3277B" w:rsidP="00BF4209">
      <w:pPr>
        <w:rPr>
          <w:rFonts w:ascii="Times New Roman" w:hAnsi="Times New Roman" w:cs="Times New Roman"/>
          <w:b/>
          <w:sz w:val="24"/>
          <w:szCs w:val="24"/>
        </w:rPr>
      </w:pPr>
    </w:p>
    <w:p w14:paraId="655C896A" w14:textId="77777777" w:rsidR="00B3277B" w:rsidRDefault="00B3277B" w:rsidP="00BF4209">
      <w:pPr>
        <w:rPr>
          <w:rFonts w:ascii="Times New Roman" w:hAnsi="Times New Roman" w:cs="Times New Roman"/>
          <w:b/>
          <w:sz w:val="24"/>
          <w:szCs w:val="24"/>
        </w:rPr>
      </w:pPr>
    </w:p>
    <w:p w14:paraId="5ADF4FB8" w14:textId="77777777" w:rsidR="00B3277B" w:rsidRDefault="00B3277B" w:rsidP="00BF4209">
      <w:pPr>
        <w:rPr>
          <w:rFonts w:ascii="Times New Roman" w:hAnsi="Times New Roman" w:cs="Times New Roman"/>
          <w:b/>
          <w:sz w:val="24"/>
          <w:szCs w:val="24"/>
        </w:rPr>
      </w:pPr>
    </w:p>
    <w:p w14:paraId="24B95DE1" w14:textId="77777777" w:rsidR="00B3277B" w:rsidRDefault="00B3277B" w:rsidP="00BF4209">
      <w:pPr>
        <w:rPr>
          <w:rFonts w:ascii="Times New Roman" w:hAnsi="Times New Roman" w:cs="Times New Roman"/>
          <w:b/>
          <w:sz w:val="24"/>
          <w:szCs w:val="24"/>
        </w:rPr>
      </w:pPr>
    </w:p>
    <w:p w14:paraId="75B2BDDA" w14:textId="77777777" w:rsidR="00B3277B" w:rsidRDefault="00B3277B" w:rsidP="00BF4209">
      <w:pPr>
        <w:rPr>
          <w:rFonts w:ascii="Times New Roman" w:hAnsi="Times New Roman" w:cs="Times New Roman"/>
          <w:b/>
          <w:sz w:val="24"/>
          <w:szCs w:val="24"/>
        </w:rPr>
      </w:pPr>
    </w:p>
    <w:p w14:paraId="1FF54CD8" w14:textId="77777777" w:rsidR="00B3277B" w:rsidRPr="00BF4209" w:rsidRDefault="00B3277B" w:rsidP="00BF4209">
      <w:pPr>
        <w:rPr>
          <w:rFonts w:ascii="Times New Roman" w:hAnsi="Times New Roman" w:cs="Times New Roman"/>
          <w:b/>
          <w:sz w:val="24"/>
          <w:szCs w:val="24"/>
        </w:rPr>
      </w:pPr>
    </w:p>
    <w:p w14:paraId="69889F17" w14:textId="7229B201" w:rsidR="00BA098B" w:rsidRPr="00AC4ABB" w:rsidRDefault="001A4362" w:rsidP="003B457D">
      <w:pPr>
        <w:pStyle w:val="Odsekzoznamu"/>
        <w:shd w:val="clear" w:color="auto" w:fill="FFFFFF"/>
        <w:spacing w:beforeAutospacing="1" w:afterAutospacing="1" w:line="240" w:lineRule="auto"/>
        <w:ind w:left="1060" w:hanging="1060"/>
        <w:outlineLvl w:val="3"/>
        <w:rPr>
          <w:rFonts w:ascii="Times New Roman" w:eastAsia="Times New Roman" w:hAnsi="Times New Roman" w:cs="Times New Roman"/>
          <w:b/>
          <w:bCs/>
          <w:sz w:val="24"/>
          <w:szCs w:val="24"/>
          <w:u w:val="single"/>
          <w:lang w:eastAsia="sk-SK"/>
        </w:rPr>
      </w:pPr>
      <w:r w:rsidRPr="00AC4ABB">
        <w:rPr>
          <w:rFonts w:ascii="Times New Roman" w:eastAsia="Times New Roman" w:hAnsi="Times New Roman" w:cs="Times New Roman"/>
          <w:b/>
          <w:bCs/>
          <w:sz w:val="24"/>
          <w:szCs w:val="24"/>
          <w:u w:val="single"/>
          <w:lang w:eastAsia="sk-SK"/>
        </w:rPr>
        <w:t>Ako môžete naplniť svoje práva?</w:t>
      </w:r>
    </w:p>
    <w:p w14:paraId="394C247A" w14:textId="662AEAE8" w:rsidR="00BA098B" w:rsidRPr="00AC4ABB" w:rsidRDefault="001A4362" w:rsidP="003B457D">
      <w:pPr>
        <w:spacing w:after="0" w:line="240" w:lineRule="auto"/>
        <w:textAlignment w:val="baseline"/>
        <w:rPr>
          <w:rFonts w:ascii="Times New Roman" w:eastAsia="Times New Roman" w:hAnsi="Times New Roman" w:cs="Times New Roman"/>
          <w:sz w:val="24"/>
          <w:szCs w:val="24"/>
          <w:lang w:eastAsia="sk-SK"/>
        </w:rPr>
      </w:pPr>
      <w:r w:rsidRPr="00AC4ABB">
        <w:rPr>
          <w:rFonts w:ascii="Times New Roman" w:eastAsia="Times New Roman" w:hAnsi="Times New Roman" w:cs="Times New Roman"/>
          <w:b/>
          <w:bCs/>
          <w:sz w:val="24"/>
          <w:szCs w:val="24"/>
          <w:lang w:eastAsia="sk-SK"/>
        </w:rPr>
        <w:t>Právo na prístup k údajom</w:t>
      </w:r>
    </w:p>
    <w:p w14:paraId="433D2D60" w14:textId="4999141A" w:rsidR="00152A54" w:rsidRPr="000044AC" w:rsidRDefault="001A4362" w:rsidP="000044AC">
      <w:pPr>
        <w:tabs>
          <w:tab w:val="left" w:pos="567"/>
        </w:tabs>
        <w:spacing w:after="0" w:line="240" w:lineRule="auto"/>
        <w:rPr>
          <w:rFonts w:ascii="Times New Roman" w:hAnsi="Times New Roman" w:cs="Times New Roman"/>
          <w:b/>
          <w:bCs/>
          <w:sz w:val="24"/>
          <w:szCs w:val="24"/>
        </w:rPr>
      </w:pPr>
      <w:r w:rsidRPr="003B457D">
        <w:rPr>
          <w:rFonts w:ascii="Times New Roman" w:eastAsia="Times New Roman" w:hAnsi="Times New Roman" w:cs="Times New Roman"/>
          <w:color w:val="000000" w:themeColor="text1"/>
          <w:sz w:val="24"/>
          <w:szCs w:val="24"/>
          <w:lang w:eastAsia="sk-SK"/>
        </w:rPr>
        <w:t>Máte právo vedieť, či spracúvame Vaše osobné údaje. Pokiaľ ich spracúvame, môžete nás požiadať o prístup k nim. Na základe Vašej žiadosti vydáme potvrdenie s informáciami o spracúvaní Vašich osobných údajov. Žiadosť môžete podať elektronicky, na emailovú adres</w:t>
      </w:r>
      <w:r w:rsidR="00870A01" w:rsidRPr="003B457D">
        <w:rPr>
          <w:rFonts w:ascii="Times New Roman" w:eastAsia="Times New Roman" w:hAnsi="Times New Roman" w:cs="Times New Roman"/>
          <w:color w:val="000000" w:themeColor="text1"/>
          <w:sz w:val="24"/>
          <w:szCs w:val="24"/>
          <w:lang w:eastAsia="sk-SK"/>
        </w:rPr>
        <w:t xml:space="preserve">u </w:t>
      </w:r>
      <w:bookmarkStart w:id="1" w:name="_Hlk90556005"/>
      <w:r w:rsidR="000044AC" w:rsidRPr="000044AC">
        <w:rPr>
          <w:b/>
          <w:bCs/>
        </w:rPr>
        <w:fldChar w:fldCharType="begin"/>
      </w:r>
      <w:r w:rsidR="000044AC" w:rsidRPr="000044AC">
        <w:rPr>
          <w:b/>
          <w:bCs/>
        </w:rPr>
        <w:instrText>HYPERLINK "mailto:kovac.kkbeton@gmail.com"</w:instrText>
      </w:r>
      <w:r w:rsidR="000044AC" w:rsidRPr="000044AC">
        <w:rPr>
          <w:b/>
          <w:bCs/>
        </w:rPr>
      </w:r>
      <w:r w:rsidR="000044AC" w:rsidRPr="000044AC">
        <w:rPr>
          <w:b/>
          <w:bCs/>
        </w:rPr>
        <w:fldChar w:fldCharType="separate"/>
      </w:r>
      <w:r w:rsidR="000044AC" w:rsidRPr="000044AC">
        <w:rPr>
          <w:rStyle w:val="Hypertextovprepojenie"/>
          <w:rFonts w:ascii="Times New Roman" w:hAnsi="Times New Roman"/>
          <w:b/>
          <w:bCs/>
          <w:sz w:val="24"/>
          <w:szCs w:val="24"/>
        </w:rPr>
        <w:t>kovac.kkbeton@gmail.com</w:t>
      </w:r>
      <w:r w:rsidR="000044AC" w:rsidRPr="000044AC">
        <w:rPr>
          <w:rStyle w:val="Hypertextovprepojenie"/>
          <w:rFonts w:ascii="Times New Roman" w:hAnsi="Times New Roman"/>
          <w:b/>
          <w:bCs/>
          <w:sz w:val="24"/>
          <w:szCs w:val="24"/>
        </w:rPr>
        <w:fldChar w:fldCharType="end"/>
      </w:r>
      <w:r w:rsidR="00870A01" w:rsidRPr="003B457D">
        <w:rPr>
          <w:rFonts w:ascii="Times New Roman" w:eastAsia="Times New Roman" w:hAnsi="Times New Roman" w:cs="Times New Roman"/>
          <w:color w:val="000000" w:themeColor="text1"/>
          <w:sz w:val="24"/>
          <w:szCs w:val="24"/>
          <w:lang w:eastAsia="sk-SK"/>
        </w:rPr>
        <w:t xml:space="preserve">, </w:t>
      </w:r>
      <w:r w:rsidRPr="003B457D">
        <w:rPr>
          <w:rFonts w:ascii="Times New Roman" w:hAnsi="Times New Roman" w:cs="Times New Roman"/>
          <w:color w:val="000000" w:themeColor="text1"/>
          <w:sz w:val="24"/>
          <w:szCs w:val="24"/>
        </w:rPr>
        <w:t>alebo poštou na adresu</w:t>
      </w:r>
      <w:r w:rsidR="00870A01" w:rsidRPr="003B457D">
        <w:rPr>
          <w:rFonts w:ascii="Times New Roman" w:hAnsi="Times New Roman" w:cs="Times New Roman"/>
          <w:color w:val="000000" w:themeColor="text1"/>
          <w:sz w:val="24"/>
          <w:szCs w:val="24"/>
        </w:rPr>
        <w:t xml:space="preserve"> </w:t>
      </w:r>
      <w:bookmarkEnd w:id="1"/>
      <w:r w:rsidR="000044AC" w:rsidRPr="000044AC">
        <w:rPr>
          <w:rFonts w:ascii="Times New Roman" w:hAnsi="Times New Roman" w:cs="Times New Roman"/>
          <w:b/>
          <w:bCs/>
          <w:color w:val="000000" w:themeColor="text1"/>
          <w:sz w:val="24"/>
          <w:szCs w:val="24"/>
        </w:rPr>
        <w:t xml:space="preserve">K.K. BETON, s. r. o., </w:t>
      </w:r>
      <w:r w:rsidR="000044AC">
        <w:rPr>
          <w:rFonts w:ascii="Times New Roman" w:hAnsi="Times New Roman" w:cs="Times New Roman"/>
          <w:b/>
          <w:bCs/>
          <w:color w:val="000000" w:themeColor="text1"/>
          <w:sz w:val="24"/>
          <w:szCs w:val="24"/>
        </w:rPr>
        <w:t xml:space="preserve">                      </w:t>
      </w:r>
      <w:r w:rsidR="000044AC" w:rsidRPr="000044AC">
        <w:rPr>
          <w:rFonts w:ascii="Times New Roman" w:hAnsi="Times New Roman" w:cs="Times New Roman"/>
          <w:b/>
          <w:bCs/>
          <w:color w:val="000000" w:themeColor="text1"/>
          <w:sz w:val="24"/>
          <w:szCs w:val="24"/>
        </w:rPr>
        <w:t>Liptovská Teplá 1, 034 83 Liptovská Teplá</w:t>
      </w:r>
    </w:p>
    <w:p w14:paraId="75135837" w14:textId="77777777" w:rsidR="00B3277B" w:rsidRPr="00B3277B" w:rsidRDefault="00B3277B" w:rsidP="00B3277B">
      <w:pPr>
        <w:tabs>
          <w:tab w:val="left" w:pos="567"/>
        </w:tabs>
        <w:spacing w:after="0" w:line="240" w:lineRule="auto"/>
        <w:rPr>
          <w:rFonts w:ascii="Times New Roman" w:hAnsi="Times New Roman" w:cs="Times New Roman"/>
          <w:b/>
          <w:bCs/>
          <w:sz w:val="24"/>
          <w:szCs w:val="24"/>
        </w:rPr>
      </w:pPr>
    </w:p>
    <w:p w14:paraId="0B38C151" w14:textId="49BF195F" w:rsidR="00BA098B" w:rsidRPr="00152A54" w:rsidRDefault="001A4362" w:rsidP="00152A54">
      <w:pPr>
        <w:pStyle w:val="Nadpis3"/>
        <w:shd w:val="clear" w:color="auto" w:fill="FFFFFF"/>
        <w:spacing w:before="0"/>
        <w:rPr>
          <w:rFonts w:ascii="Times New Roman" w:eastAsia="Times New Roman" w:hAnsi="Times New Roman" w:cs="Times New Roman"/>
          <w:color w:val="auto"/>
          <w:sz w:val="24"/>
          <w:szCs w:val="24"/>
          <w:lang w:eastAsia="sk-SK"/>
        </w:rPr>
      </w:pPr>
      <w:r w:rsidRPr="00152A54">
        <w:rPr>
          <w:rFonts w:ascii="Times New Roman" w:eastAsia="Times New Roman" w:hAnsi="Times New Roman" w:cs="Times New Roman"/>
          <w:color w:val="auto"/>
          <w:sz w:val="24"/>
          <w:szCs w:val="24"/>
          <w:lang w:eastAsia="sk-SK"/>
        </w:rPr>
        <w:t>Právo na opravu</w:t>
      </w:r>
    </w:p>
    <w:p w14:paraId="567A6BE0" w14:textId="3E5C0E17" w:rsidR="005A6A4C" w:rsidRDefault="001A4362" w:rsidP="000044AC">
      <w:pPr>
        <w:tabs>
          <w:tab w:val="left" w:pos="567"/>
        </w:tabs>
        <w:spacing w:after="0" w:line="240" w:lineRule="auto"/>
        <w:rPr>
          <w:rFonts w:ascii="Times New Roman" w:hAnsi="Times New Roman" w:cs="Times New Roman"/>
          <w:b/>
          <w:bCs/>
          <w:color w:val="000000" w:themeColor="text1"/>
          <w:sz w:val="24"/>
          <w:szCs w:val="24"/>
        </w:rPr>
      </w:pPr>
      <w:r w:rsidRPr="003B457D">
        <w:rPr>
          <w:rFonts w:ascii="Times New Roman" w:eastAsia="Times New Roman" w:hAnsi="Times New Roman" w:cs="Times New Roman"/>
          <w:sz w:val="24"/>
          <w:szCs w:val="24"/>
          <w:lang w:eastAsia="sk-SK"/>
        </w:rPr>
        <w:t>Máte právo na to, aby Vaše osobné údaje, ktoré spracúvame, boli správne, úplné a aktuálne. Pokiaľ sú Vaše osobné údaje nesprávne alebo neaktuálne, môžete nás požiadať o opravu alebo doplnenie a to elektronickou formou na emailovú adresu</w:t>
      </w:r>
      <w:r w:rsidR="00B063F2" w:rsidRPr="003B457D">
        <w:rPr>
          <w:rFonts w:ascii="Times New Roman" w:hAnsi="Times New Roman" w:cs="Times New Roman"/>
          <w:b/>
          <w:bCs/>
          <w:sz w:val="24"/>
          <w:szCs w:val="24"/>
        </w:rPr>
        <w:t xml:space="preserve"> </w:t>
      </w:r>
      <w:hyperlink r:id="rId7" w:history="1">
        <w:r w:rsidR="000044AC" w:rsidRPr="000044AC">
          <w:rPr>
            <w:rStyle w:val="Hypertextovprepojenie"/>
            <w:rFonts w:ascii="Times New Roman" w:hAnsi="Times New Roman"/>
            <w:b/>
            <w:bCs/>
            <w:sz w:val="24"/>
            <w:szCs w:val="24"/>
          </w:rPr>
          <w:t>kovac.kkbeton@gmail.com</w:t>
        </w:r>
      </w:hyperlink>
      <w:r w:rsidR="000044AC">
        <w:rPr>
          <w:rFonts w:ascii="Times New Roman" w:hAnsi="Times New Roman" w:cs="Times New Roman"/>
          <w:b/>
          <w:bCs/>
          <w:sz w:val="24"/>
          <w:szCs w:val="24"/>
        </w:rPr>
        <w:t>,</w:t>
      </w:r>
      <w:r w:rsidR="00870A01" w:rsidRPr="003B457D">
        <w:rPr>
          <w:rFonts w:ascii="Times New Roman" w:eastAsia="Times New Roman" w:hAnsi="Times New Roman" w:cs="Times New Roman"/>
          <w:sz w:val="24"/>
          <w:szCs w:val="24"/>
          <w:lang w:eastAsia="sk-SK"/>
        </w:rPr>
        <w:t xml:space="preserve"> </w:t>
      </w:r>
      <w:r w:rsidR="00870A01" w:rsidRPr="003B457D">
        <w:rPr>
          <w:rFonts w:ascii="Times New Roman" w:hAnsi="Times New Roman" w:cs="Times New Roman"/>
          <w:sz w:val="24"/>
          <w:szCs w:val="24"/>
        </w:rPr>
        <w:t>alebo poštou na korešpondenčnú adresu</w:t>
      </w:r>
      <w:r w:rsidR="00870A01" w:rsidRPr="003B457D">
        <w:rPr>
          <w:rFonts w:ascii="Times New Roman" w:hAnsi="Times New Roman" w:cs="Times New Roman"/>
          <w:b/>
          <w:bCs/>
          <w:sz w:val="24"/>
          <w:szCs w:val="24"/>
        </w:rPr>
        <w:t xml:space="preserve"> </w:t>
      </w:r>
      <w:r w:rsidR="000044AC" w:rsidRPr="000044AC">
        <w:rPr>
          <w:rFonts w:ascii="Times New Roman" w:hAnsi="Times New Roman" w:cs="Times New Roman"/>
          <w:b/>
          <w:bCs/>
          <w:color w:val="000000" w:themeColor="text1"/>
          <w:sz w:val="24"/>
          <w:szCs w:val="24"/>
        </w:rPr>
        <w:t xml:space="preserve">K.K. BETON, s. r. o., Liptovská Teplá 1, </w:t>
      </w:r>
      <w:r w:rsidR="000044AC">
        <w:rPr>
          <w:rFonts w:ascii="Times New Roman" w:hAnsi="Times New Roman" w:cs="Times New Roman"/>
          <w:b/>
          <w:bCs/>
          <w:color w:val="000000" w:themeColor="text1"/>
          <w:sz w:val="24"/>
          <w:szCs w:val="24"/>
        </w:rPr>
        <w:t xml:space="preserve">             </w:t>
      </w:r>
      <w:r w:rsidR="000044AC" w:rsidRPr="000044AC">
        <w:rPr>
          <w:rFonts w:ascii="Times New Roman" w:hAnsi="Times New Roman" w:cs="Times New Roman"/>
          <w:b/>
          <w:bCs/>
          <w:color w:val="000000" w:themeColor="text1"/>
          <w:sz w:val="24"/>
          <w:szCs w:val="24"/>
        </w:rPr>
        <w:t>034 83 Liptovská Teplá</w:t>
      </w:r>
    </w:p>
    <w:p w14:paraId="3A6C03C2" w14:textId="77777777" w:rsidR="000044AC" w:rsidRPr="000044AC" w:rsidRDefault="000044AC" w:rsidP="000044AC">
      <w:pPr>
        <w:tabs>
          <w:tab w:val="left" w:pos="567"/>
        </w:tabs>
        <w:spacing w:after="0" w:line="240" w:lineRule="auto"/>
        <w:rPr>
          <w:rFonts w:ascii="Times New Roman" w:hAnsi="Times New Roman" w:cs="Times New Roman"/>
          <w:b/>
          <w:bCs/>
          <w:sz w:val="24"/>
          <w:szCs w:val="24"/>
        </w:rPr>
      </w:pPr>
    </w:p>
    <w:p w14:paraId="1B5CF7BA" w14:textId="2966593E" w:rsidR="00BA098B" w:rsidRPr="00C60370" w:rsidRDefault="001A4362" w:rsidP="003B457D">
      <w:pPr>
        <w:rPr>
          <w:rFonts w:ascii="Times New Roman" w:eastAsia="Times New Roman" w:hAnsi="Times New Roman" w:cs="Times New Roman"/>
          <w:sz w:val="24"/>
          <w:szCs w:val="24"/>
          <w:lang w:eastAsia="sk-SK"/>
        </w:rPr>
      </w:pPr>
      <w:r w:rsidRPr="00C60370">
        <w:rPr>
          <w:rFonts w:ascii="Times New Roman" w:eastAsia="Times New Roman" w:hAnsi="Times New Roman" w:cs="Times New Roman"/>
          <w:b/>
          <w:bCs/>
          <w:sz w:val="24"/>
          <w:szCs w:val="24"/>
          <w:lang w:eastAsia="sk-SK"/>
        </w:rPr>
        <w:t>Právo na vymazanie</w:t>
      </w:r>
    </w:p>
    <w:p w14:paraId="58984FFE" w14:textId="77777777" w:rsidR="00BA098B" w:rsidRPr="003B457D" w:rsidRDefault="001A4362" w:rsidP="003B457D">
      <w:pPr>
        <w:spacing w:after="0" w:line="240" w:lineRule="auto"/>
        <w:textAlignment w:val="baseline"/>
        <w:rPr>
          <w:rFonts w:ascii="Times New Roman" w:eastAsia="Times New Roman" w:hAnsi="Times New Roman" w:cs="Times New Roman"/>
          <w:sz w:val="24"/>
          <w:szCs w:val="24"/>
          <w:lang w:eastAsia="sk-SK"/>
        </w:rPr>
      </w:pPr>
      <w:r w:rsidRPr="003B457D">
        <w:rPr>
          <w:rFonts w:ascii="Times New Roman" w:eastAsia="Times New Roman" w:hAnsi="Times New Roman" w:cs="Times New Roman"/>
          <w:sz w:val="24"/>
          <w:szCs w:val="24"/>
          <w:lang w:eastAsia="sk-SK"/>
        </w:rPr>
        <w:t>Za určitých okolností máte právo, aby sme Vaše osobné údaje vymazali. O vymazanie Vašich údajov nás môžete požiadať kedykoľvek. Vaše osobné údaje vymažeme, ak:</w:t>
      </w:r>
    </w:p>
    <w:p w14:paraId="6641B0AB" w14:textId="1624D2BA"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už vaše osobné údaje nepotrebujeme pre účel, na ktorý ste nám ich poskytli,</w:t>
      </w:r>
    </w:p>
    <w:p w14:paraId="01237175" w14:textId="74275716"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odvoláte svoj súhlas,</w:t>
      </w:r>
    </w:p>
    <w:p w14:paraId="47C4471B" w14:textId="0E98149B"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namietate voči spracúvaniu vašich osobných údajov,</w:t>
      </w:r>
    </w:p>
    <w:p w14:paraId="4FE8BA17" w14:textId="1B2B64A7"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spracúvame Vaše osobné údaje nezákonne,</w:t>
      </w:r>
    </w:p>
    <w:p w14:paraId="2E37DD26" w14:textId="719F40D6"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osobné údaje musia byť vymazané, aby sa tým splnila zákonná povinnosť,</w:t>
      </w:r>
    </w:p>
    <w:p w14:paraId="183121AA" w14:textId="26C499EC"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ak ste dieťa, príp. rodič dieťaťa, ktoré súhlasilo so spracúvaním osobných údajov cez internet.</w:t>
      </w:r>
    </w:p>
    <w:p w14:paraId="1E68C36C" w14:textId="77777777" w:rsidR="003B457D" w:rsidRPr="003B457D" w:rsidRDefault="003B457D" w:rsidP="003B457D">
      <w:pPr>
        <w:spacing w:after="0" w:line="240" w:lineRule="auto"/>
        <w:ind w:left="225"/>
        <w:textAlignment w:val="baseline"/>
        <w:rPr>
          <w:rFonts w:ascii="Times New Roman" w:eastAsia="Times New Roman" w:hAnsi="Times New Roman" w:cs="Times New Roman"/>
          <w:sz w:val="24"/>
          <w:szCs w:val="24"/>
          <w:lang w:eastAsia="sk-SK"/>
        </w:rPr>
      </w:pPr>
    </w:p>
    <w:p w14:paraId="2FE53FBD" w14:textId="77777777" w:rsidR="00BA098B" w:rsidRPr="00C60370" w:rsidRDefault="001A4362" w:rsidP="003B457D">
      <w:pPr>
        <w:spacing w:after="27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b/>
          <w:bCs/>
          <w:sz w:val="24"/>
          <w:szCs w:val="24"/>
          <w:lang w:eastAsia="sk-SK"/>
        </w:rPr>
        <w:t>Právo na obmedzenie spracúvania</w:t>
      </w:r>
    </w:p>
    <w:p w14:paraId="08CB0C5B" w14:textId="2448CF90" w:rsidR="00BA098B" w:rsidRPr="003B457D" w:rsidRDefault="001A4362" w:rsidP="003B457D">
      <w:pPr>
        <w:spacing w:after="0" w:line="240" w:lineRule="auto"/>
        <w:textAlignment w:val="baseline"/>
        <w:rPr>
          <w:rFonts w:ascii="Times New Roman" w:eastAsia="Times New Roman" w:hAnsi="Times New Roman" w:cs="Times New Roman"/>
          <w:sz w:val="24"/>
          <w:szCs w:val="24"/>
          <w:lang w:eastAsia="sk-SK"/>
        </w:rPr>
      </w:pPr>
      <w:r w:rsidRPr="003B457D">
        <w:rPr>
          <w:rFonts w:ascii="Times New Roman" w:eastAsia="Times New Roman" w:hAnsi="Times New Roman" w:cs="Times New Roman"/>
          <w:sz w:val="24"/>
          <w:szCs w:val="24"/>
          <w:lang w:eastAsia="sk-SK"/>
        </w:rPr>
        <w:t>Môžete nás požiadať, aby sme obmedzili spracúvanie vašich osobných údajov. Pokiaľ Vašej žiadosti vyhovieme, Vaše osobné údaje budeme iba uchovávať a ďalej s nimi pracovať nebudeme. K obmedzeniu spracúvania Vašich údajov dôjde, ak</w:t>
      </w:r>
      <w:r w:rsidR="00C60370">
        <w:rPr>
          <w:rFonts w:ascii="Times New Roman" w:eastAsia="Times New Roman" w:hAnsi="Times New Roman" w:cs="Times New Roman"/>
          <w:sz w:val="24"/>
          <w:szCs w:val="24"/>
          <w:lang w:eastAsia="sk-SK"/>
        </w:rPr>
        <w:t>:</w:t>
      </w:r>
    </w:p>
    <w:p w14:paraId="70A5B89A" w14:textId="2C896028"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nám oznámite, že Vaše osobné údaje sú nesprávne, a to až dokým neoveríme ich správnosť,</w:t>
      </w:r>
    </w:p>
    <w:p w14:paraId="20A7D8F8" w14:textId="61D80B1E"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spracúvame Vaše osobné údaje nezákonne, avšak Vy nesúhlasíte s ich vymazaním a na miesto toho žiadate, aby sme spracúvanie Vašich osobných údajov len obmedzili,</w:t>
      </w:r>
    </w:p>
    <w:p w14:paraId="623B60A8" w14:textId="10224C4D"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Vaše údaje už nepotrebujeme, ale potrebujete ich Vy na preukázanie, uplatňovanie alebo obhajovanie svojich práv</w:t>
      </w:r>
    </w:p>
    <w:p w14:paraId="1AF80093" w14:textId="7A867559"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namietate voči spracúvaniu Vašich osobných údajov, a to až kým neoveríme, či naše oprávnené záujmy prevažujú nad vašimi dôvodmi.</w:t>
      </w:r>
    </w:p>
    <w:p w14:paraId="6149B538" w14:textId="77777777" w:rsidR="00EF1E94" w:rsidRPr="003B457D" w:rsidRDefault="00EF1E94" w:rsidP="003B457D">
      <w:pPr>
        <w:spacing w:after="0" w:line="240" w:lineRule="auto"/>
        <w:textAlignment w:val="baseline"/>
        <w:rPr>
          <w:rFonts w:ascii="Times New Roman" w:eastAsia="Times New Roman" w:hAnsi="Times New Roman" w:cs="Times New Roman"/>
          <w:b/>
          <w:bCs/>
          <w:color w:val="C9211E"/>
          <w:sz w:val="24"/>
          <w:szCs w:val="24"/>
          <w:lang w:eastAsia="sk-SK"/>
        </w:rPr>
      </w:pPr>
    </w:p>
    <w:p w14:paraId="777C1352" w14:textId="75DDD11C" w:rsidR="00BA098B" w:rsidRPr="00C60370" w:rsidRDefault="001A4362" w:rsidP="003B457D">
      <w:p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b/>
          <w:bCs/>
          <w:sz w:val="24"/>
          <w:szCs w:val="24"/>
          <w:lang w:eastAsia="sk-SK"/>
        </w:rPr>
        <w:t>Právo na prenosnosť údajov</w:t>
      </w:r>
    </w:p>
    <w:p w14:paraId="2EE38D7B" w14:textId="1D8ED0AA" w:rsidR="006C1CE1" w:rsidRDefault="001A4362" w:rsidP="003B457D">
      <w:pPr>
        <w:spacing w:after="0" w:line="240" w:lineRule="auto"/>
        <w:textAlignment w:val="baseline"/>
        <w:rPr>
          <w:rFonts w:ascii="Times New Roman" w:eastAsia="Times New Roman" w:hAnsi="Times New Roman" w:cs="Times New Roman"/>
          <w:sz w:val="24"/>
          <w:szCs w:val="24"/>
          <w:lang w:eastAsia="sk-SK"/>
        </w:rPr>
      </w:pPr>
      <w:r w:rsidRPr="003B457D">
        <w:rPr>
          <w:rFonts w:ascii="Times New Roman" w:eastAsia="Times New Roman" w:hAnsi="Times New Roman" w:cs="Times New Roman"/>
          <w:sz w:val="24"/>
          <w:szCs w:val="24"/>
          <w:lang w:eastAsia="sk-SK"/>
        </w:rPr>
        <w:t>Máte právo žiadať, aby sme Vám poskytli Vaše osobné údaje v elektronickej forme (napr. súbor XML alebo CSV), ktorá Vám umožní ľahko si preniesť údaje do inej spoločnosti. Tiež nás môžete požiadať, aby sme Vaše osobné údaje preniesli vybranej spoločnosti priamo my. Vašej žiadosti vyhovieme v prípade, že ste nám poskytli osobné údaje priamo Vy a dali ste nám na ich spracúvanie súhlas.</w:t>
      </w:r>
    </w:p>
    <w:p w14:paraId="66414E67" w14:textId="77777777" w:rsidR="004549DB" w:rsidRDefault="004549DB" w:rsidP="003B457D">
      <w:pPr>
        <w:spacing w:after="0" w:line="240" w:lineRule="auto"/>
        <w:textAlignment w:val="baseline"/>
        <w:rPr>
          <w:rFonts w:ascii="Times New Roman" w:eastAsia="Times New Roman" w:hAnsi="Times New Roman" w:cs="Times New Roman"/>
          <w:sz w:val="24"/>
          <w:szCs w:val="24"/>
          <w:lang w:eastAsia="sk-SK"/>
        </w:rPr>
      </w:pPr>
    </w:p>
    <w:p w14:paraId="743EA55E" w14:textId="77777777" w:rsidR="00B3277B" w:rsidRDefault="00B3277B" w:rsidP="003B457D">
      <w:pPr>
        <w:spacing w:after="0" w:line="240" w:lineRule="auto"/>
        <w:textAlignment w:val="baseline"/>
        <w:rPr>
          <w:rFonts w:ascii="Times New Roman" w:eastAsia="Times New Roman" w:hAnsi="Times New Roman" w:cs="Times New Roman"/>
          <w:sz w:val="24"/>
          <w:szCs w:val="24"/>
          <w:lang w:eastAsia="sk-SK"/>
        </w:rPr>
      </w:pPr>
    </w:p>
    <w:p w14:paraId="19838CF5" w14:textId="77777777" w:rsidR="00B3277B" w:rsidRPr="003B457D" w:rsidRDefault="00B3277B" w:rsidP="003B457D">
      <w:pPr>
        <w:spacing w:after="0" w:line="240" w:lineRule="auto"/>
        <w:textAlignment w:val="baseline"/>
        <w:rPr>
          <w:rFonts w:ascii="Times New Roman" w:eastAsia="Times New Roman" w:hAnsi="Times New Roman" w:cs="Times New Roman"/>
          <w:sz w:val="24"/>
          <w:szCs w:val="24"/>
          <w:lang w:eastAsia="sk-SK"/>
        </w:rPr>
      </w:pPr>
    </w:p>
    <w:p w14:paraId="49087F45" w14:textId="0C0ACFFB" w:rsidR="00BA098B" w:rsidRPr="00C60370" w:rsidRDefault="001A4362" w:rsidP="003B457D">
      <w:p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b/>
          <w:bCs/>
          <w:sz w:val="24"/>
          <w:szCs w:val="24"/>
          <w:lang w:eastAsia="sk-SK"/>
        </w:rPr>
        <w:t>Právo</w:t>
      </w:r>
      <w:r w:rsidR="009B545A" w:rsidRPr="00C60370">
        <w:rPr>
          <w:rFonts w:ascii="Times New Roman" w:eastAsia="Times New Roman" w:hAnsi="Times New Roman" w:cs="Times New Roman"/>
          <w:b/>
          <w:bCs/>
          <w:sz w:val="24"/>
          <w:szCs w:val="24"/>
          <w:lang w:eastAsia="sk-SK"/>
        </w:rPr>
        <w:t xml:space="preserve"> </w:t>
      </w:r>
      <w:r w:rsidRPr="00C60370">
        <w:rPr>
          <w:rFonts w:ascii="Times New Roman" w:eastAsia="Times New Roman" w:hAnsi="Times New Roman" w:cs="Times New Roman"/>
          <w:b/>
          <w:bCs/>
          <w:sz w:val="24"/>
          <w:szCs w:val="24"/>
          <w:lang w:eastAsia="sk-SK"/>
        </w:rPr>
        <w:t>namietať</w:t>
      </w:r>
    </w:p>
    <w:p w14:paraId="66074D16" w14:textId="77777777" w:rsidR="00BA098B" w:rsidRPr="003B457D" w:rsidRDefault="001A4362" w:rsidP="003B457D">
      <w:pPr>
        <w:spacing w:after="0" w:line="240" w:lineRule="auto"/>
        <w:textAlignment w:val="baseline"/>
        <w:rPr>
          <w:rFonts w:ascii="Times New Roman" w:eastAsia="Times New Roman" w:hAnsi="Times New Roman" w:cs="Times New Roman"/>
          <w:sz w:val="24"/>
          <w:szCs w:val="24"/>
          <w:lang w:eastAsia="sk-SK"/>
        </w:rPr>
      </w:pPr>
      <w:r w:rsidRPr="003B457D">
        <w:rPr>
          <w:rFonts w:ascii="Times New Roman" w:eastAsia="Times New Roman" w:hAnsi="Times New Roman" w:cs="Times New Roman"/>
          <w:b/>
          <w:bCs/>
          <w:sz w:val="24"/>
          <w:szCs w:val="24"/>
          <w:lang w:eastAsia="sk-SK"/>
        </w:rPr>
        <w:t>Máte právo namietať, že spracúvame Vaše osobné údaje. Ak Vaše osobné údaje spracúvame v nasledovných prípadoch:</w:t>
      </w:r>
    </w:p>
    <w:p w14:paraId="412528B9" w14:textId="676BAB13"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z dôvodu nášho oprávneného záujmu,</w:t>
      </w:r>
    </w:p>
    <w:p w14:paraId="499811FB" w14:textId="0D874D72"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vytvárania zákazníckeho profilu,</w:t>
      </w:r>
    </w:p>
    <w:p w14:paraId="69F69CAD" w14:textId="09880859" w:rsidR="00BA098B" w:rsidRPr="00C60370" w:rsidRDefault="001A4362" w:rsidP="00C60370">
      <w:pPr>
        <w:pStyle w:val="Odsekzoznamu"/>
        <w:numPr>
          <w:ilvl w:val="0"/>
          <w:numId w:val="12"/>
        </w:num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sz w:val="24"/>
          <w:szCs w:val="24"/>
          <w:lang w:eastAsia="sk-SK"/>
        </w:rPr>
        <w:t>môžete namietať ich spracúvanie, ak máte na to osobné dôvody.</w:t>
      </w:r>
    </w:p>
    <w:p w14:paraId="34E59887" w14:textId="77777777" w:rsidR="00BA098B" w:rsidRPr="003B457D" w:rsidRDefault="00000000" w:rsidP="003B457D">
      <w:pPr>
        <w:spacing w:after="0" w:line="240" w:lineRule="auto"/>
        <w:textAlignment w:val="baseline"/>
        <w:rPr>
          <w:rFonts w:ascii="Times New Roman" w:eastAsia="Times New Roman" w:hAnsi="Times New Roman" w:cs="Times New Roman"/>
          <w:sz w:val="24"/>
          <w:szCs w:val="24"/>
          <w:lang w:eastAsia="sk-SK"/>
        </w:rPr>
      </w:pPr>
      <w:r>
        <w:rPr>
          <w:rFonts w:ascii="Times New Roman" w:hAnsi="Times New Roman" w:cs="Times New Roman"/>
          <w:sz w:val="24"/>
          <w:szCs w:val="24"/>
        </w:rPr>
      </w:r>
      <w:r>
        <w:rPr>
          <w:rFonts w:ascii="Times New Roman" w:hAnsi="Times New Roman" w:cs="Times New Roman"/>
          <w:sz w:val="24"/>
          <w:szCs w:val="24"/>
        </w:rPr>
        <w:pict w14:anchorId="51223D5B">
          <v:rect id="_x0000_s1026" style="width:453.65pt;height:.8pt;visibility:visible;mso-left-percent:-10001;mso-top-percent:-10001;mso-position-horizontal:absolute;mso-position-horizontal-relative:char;mso-position-vertical:absolute;mso-position-vertical-relative:line;mso-left-percent:-10001;mso-top-percent:-10001" fillcolor="#a0a0a0" stroked="f">
            <w10:anchorlock/>
          </v:rect>
        </w:pict>
      </w:r>
    </w:p>
    <w:p w14:paraId="53C54DEE" w14:textId="77777777" w:rsidR="00C60370" w:rsidRPr="003B457D" w:rsidRDefault="00C60370" w:rsidP="003B457D">
      <w:pPr>
        <w:spacing w:after="0" w:line="240" w:lineRule="auto"/>
        <w:textAlignment w:val="baseline"/>
        <w:rPr>
          <w:rFonts w:ascii="Times New Roman" w:eastAsia="Times New Roman" w:hAnsi="Times New Roman" w:cs="Times New Roman"/>
          <w:b/>
          <w:bCs/>
          <w:sz w:val="24"/>
          <w:szCs w:val="24"/>
          <w:lang w:eastAsia="sk-SK"/>
        </w:rPr>
      </w:pPr>
    </w:p>
    <w:p w14:paraId="4DDE6BD8" w14:textId="77777777" w:rsidR="00BA098B" w:rsidRPr="00C60370" w:rsidRDefault="001A4362" w:rsidP="003B457D">
      <w:pPr>
        <w:spacing w:after="0" w:line="240" w:lineRule="auto"/>
        <w:textAlignment w:val="baseline"/>
        <w:rPr>
          <w:rFonts w:ascii="Times New Roman" w:eastAsia="Times New Roman" w:hAnsi="Times New Roman" w:cs="Times New Roman"/>
          <w:sz w:val="24"/>
          <w:szCs w:val="24"/>
          <w:lang w:eastAsia="sk-SK"/>
        </w:rPr>
      </w:pPr>
      <w:r w:rsidRPr="00C60370">
        <w:rPr>
          <w:rFonts w:ascii="Times New Roman" w:eastAsia="Times New Roman" w:hAnsi="Times New Roman" w:cs="Times New Roman"/>
          <w:b/>
          <w:bCs/>
          <w:sz w:val="24"/>
          <w:szCs w:val="24"/>
          <w:lang w:eastAsia="sk-SK"/>
        </w:rPr>
        <w:t>Ako môžete tieto práva vykonávať?</w:t>
      </w:r>
    </w:p>
    <w:p w14:paraId="68DC2F6F" w14:textId="77777777" w:rsidR="00BA098B" w:rsidRPr="007804B9" w:rsidRDefault="001A4362" w:rsidP="003B457D">
      <w:pPr>
        <w:spacing w:after="0" w:line="240" w:lineRule="auto"/>
        <w:textAlignment w:val="baseline"/>
        <w:rPr>
          <w:rFonts w:ascii="Times New Roman" w:eastAsia="Times New Roman" w:hAnsi="Times New Roman" w:cs="Times New Roman"/>
          <w:sz w:val="24"/>
          <w:szCs w:val="24"/>
          <w:lang w:eastAsia="sk-SK"/>
        </w:rPr>
      </w:pPr>
      <w:r w:rsidRPr="007804B9">
        <w:rPr>
          <w:rFonts w:ascii="Times New Roman" w:eastAsia="Times New Roman" w:hAnsi="Times New Roman" w:cs="Times New Roman"/>
          <w:sz w:val="24"/>
          <w:szCs w:val="24"/>
          <w:lang w:eastAsia="sk-SK"/>
        </w:rPr>
        <w:t>S Vašou žiadosťou sa môžete na nás obrátiť niektorým z týchto spôsobov:</w:t>
      </w:r>
    </w:p>
    <w:p w14:paraId="3B656C4D" w14:textId="548614F7" w:rsidR="00A96E78" w:rsidRDefault="001A4362" w:rsidP="000044AC">
      <w:pPr>
        <w:tabs>
          <w:tab w:val="left" w:pos="567"/>
        </w:tabs>
        <w:spacing w:after="0" w:line="240" w:lineRule="auto"/>
        <w:rPr>
          <w:rFonts w:ascii="Times New Roman" w:hAnsi="Times New Roman" w:cs="Times New Roman"/>
          <w:b/>
          <w:bCs/>
          <w:sz w:val="24"/>
          <w:szCs w:val="24"/>
        </w:rPr>
      </w:pPr>
      <w:r w:rsidRPr="007804B9">
        <w:rPr>
          <w:rFonts w:ascii="Times New Roman" w:eastAsia="Times New Roman" w:hAnsi="Times New Roman" w:cs="Times New Roman"/>
          <w:sz w:val="24"/>
          <w:szCs w:val="24"/>
          <w:lang w:eastAsia="sk-SK"/>
        </w:rPr>
        <w:t>emailom:</w:t>
      </w:r>
      <w:r w:rsidRPr="007804B9">
        <w:rPr>
          <w:rFonts w:ascii="Times New Roman" w:eastAsia="Times New Roman" w:hAnsi="Times New Roman" w:cs="Times New Roman"/>
          <w:b/>
          <w:bCs/>
          <w:sz w:val="24"/>
          <w:szCs w:val="24"/>
          <w:lang w:eastAsia="sk-SK"/>
        </w:rPr>
        <w:t xml:space="preserve"> </w:t>
      </w:r>
      <w:hyperlink r:id="rId8" w:history="1">
        <w:r w:rsidR="000044AC" w:rsidRPr="000044AC">
          <w:rPr>
            <w:rStyle w:val="Hypertextovprepojenie"/>
            <w:rFonts w:ascii="Times New Roman" w:hAnsi="Times New Roman"/>
            <w:b/>
            <w:bCs/>
            <w:sz w:val="24"/>
            <w:szCs w:val="24"/>
          </w:rPr>
          <w:t>kovac.kkbeton@gmail.com</w:t>
        </w:r>
      </w:hyperlink>
      <w:r w:rsidR="007804B9" w:rsidRPr="007804B9">
        <w:rPr>
          <w:rFonts w:ascii="Times New Roman" w:hAnsi="Times New Roman" w:cs="Times New Roman"/>
          <w:sz w:val="24"/>
          <w:szCs w:val="24"/>
        </w:rPr>
        <w:t xml:space="preserve">, alebo poštou na adresu </w:t>
      </w:r>
      <w:r w:rsidR="007804B9">
        <w:rPr>
          <w:rFonts w:ascii="Times New Roman" w:hAnsi="Times New Roman" w:cs="Times New Roman"/>
          <w:sz w:val="24"/>
          <w:szCs w:val="24"/>
        </w:rPr>
        <w:t xml:space="preserve">podnikania: </w:t>
      </w:r>
      <w:r w:rsidR="005953F3">
        <w:rPr>
          <w:rFonts w:ascii="Times New Roman" w:hAnsi="Times New Roman" w:cs="Times New Roman"/>
          <w:sz w:val="24"/>
          <w:szCs w:val="24"/>
        </w:rPr>
        <w:t xml:space="preserve">                                      </w:t>
      </w:r>
      <w:r w:rsidR="000044AC" w:rsidRPr="000044AC">
        <w:rPr>
          <w:rFonts w:ascii="Times New Roman" w:hAnsi="Times New Roman" w:cs="Times New Roman"/>
          <w:b/>
          <w:bCs/>
          <w:sz w:val="24"/>
          <w:szCs w:val="24"/>
        </w:rPr>
        <w:t>K.K. BETON, s. r. o., Liptovská Teplá 1, 034 83 Liptovská Teplá, IČO: 46 164</w:t>
      </w:r>
      <w:r w:rsidR="000044AC">
        <w:rPr>
          <w:rFonts w:ascii="Times New Roman" w:hAnsi="Times New Roman" w:cs="Times New Roman"/>
          <w:b/>
          <w:bCs/>
          <w:sz w:val="24"/>
          <w:szCs w:val="24"/>
        </w:rPr>
        <w:t> </w:t>
      </w:r>
      <w:r w:rsidR="000044AC" w:rsidRPr="000044AC">
        <w:rPr>
          <w:rFonts w:ascii="Times New Roman" w:hAnsi="Times New Roman" w:cs="Times New Roman"/>
          <w:b/>
          <w:bCs/>
          <w:sz w:val="24"/>
          <w:szCs w:val="24"/>
        </w:rPr>
        <w:t>324</w:t>
      </w:r>
    </w:p>
    <w:p w14:paraId="456D2E5B" w14:textId="77777777" w:rsidR="000044AC" w:rsidRDefault="000044AC" w:rsidP="000044AC">
      <w:pPr>
        <w:tabs>
          <w:tab w:val="left" w:pos="567"/>
        </w:tabs>
        <w:spacing w:after="0" w:line="240" w:lineRule="auto"/>
        <w:rPr>
          <w:rFonts w:ascii="Times New Roman" w:hAnsi="Times New Roman" w:cs="Times New Roman"/>
          <w:b/>
          <w:bCs/>
          <w:sz w:val="24"/>
          <w:szCs w:val="24"/>
        </w:rPr>
      </w:pPr>
    </w:p>
    <w:p w14:paraId="64C9496F" w14:textId="077555B3" w:rsidR="00BA098B" w:rsidRPr="007804B9" w:rsidRDefault="001A4362" w:rsidP="007804B9">
      <w:pPr>
        <w:rPr>
          <w:rFonts w:ascii="Times New Roman" w:hAnsi="Times New Roman" w:cs="Times New Roman"/>
          <w:b/>
          <w:sz w:val="24"/>
          <w:szCs w:val="24"/>
        </w:rPr>
      </w:pPr>
      <w:r w:rsidRPr="007804B9">
        <w:rPr>
          <w:rFonts w:ascii="Times New Roman" w:hAnsi="Times New Roman" w:cs="Times New Roman"/>
          <w:b/>
          <w:sz w:val="24"/>
          <w:szCs w:val="24"/>
        </w:rPr>
        <w:t xml:space="preserve">V prípade, že sa domnievate ,že došlo k porušeniu Vašich práv na ochranu osobných údajov máte právo podať sťažnosť dozornému orgánu ktorým je Úrad na ochranu osobných údajov na adrese </w:t>
      </w:r>
    </w:p>
    <w:p w14:paraId="19130403" w14:textId="77777777" w:rsidR="00BA098B" w:rsidRPr="007804B9" w:rsidRDefault="001A4362" w:rsidP="003B457D">
      <w:pPr>
        <w:pStyle w:val="Normlnywebov"/>
        <w:spacing w:beforeAutospacing="0" w:after="0" w:afterAutospacing="0"/>
        <w:rPr>
          <w:color w:val="000000"/>
        </w:rPr>
      </w:pPr>
      <w:r w:rsidRPr="007804B9">
        <w:rPr>
          <w:color w:val="000000"/>
        </w:rPr>
        <w:t>Hraničná 12</w:t>
      </w:r>
    </w:p>
    <w:p w14:paraId="098DB505" w14:textId="77777777" w:rsidR="00BA098B" w:rsidRPr="007804B9" w:rsidRDefault="001A4362" w:rsidP="003B457D">
      <w:pPr>
        <w:pStyle w:val="Normlnywebov"/>
        <w:spacing w:beforeAutospacing="0" w:after="0" w:afterAutospacing="0"/>
        <w:rPr>
          <w:color w:val="000000"/>
        </w:rPr>
      </w:pPr>
      <w:r w:rsidRPr="007804B9">
        <w:rPr>
          <w:color w:val="000000"/>
        </w:rPr>
        <w:t>820 07 Bratislava 27</w:t>
      </w:r>
    </w:p>
    <w:p w14:paraId="1C6630B3" w14:textId="77777777" w:rsidR="00BA098B" w:rsidRPr="007804B9" w:rsidRDefault="001A4362" w:rsidP="003B457D">
      <w:pPr>
        <w:pStyle w:val="Normlnywebov"/>
        <w:spacing w:beforeAutospacing="0" w:after="0" w:afterAutospacing="0"/>
        <w:rPr>
          <w:color w:val="000000"/>
        </w:rPr>
      </w:pPr>
      <w:r w:rsidRPr="007804B9">
        <w:rPr>
          <w:color w:val="000000"/>
        </w:rPr>
        <w:t>Slovenská republika</w:t>
      </w:r>
    </w:p>
    <w:p w14:paraId="1766F921" w14:textId="77777777" w:rsidR="00BA098B" w:rsidRPr="007804B9" w:rsidRDefault="001A4362" w:rsidP="003B457D">
      <w:pPr>
        <w:pStyle w:val="Normlnywebov"/>
        <w:spacing w:beforeAutospacing="0" w:after="0" w:afterAutospacing="0"/>
        <w:rPr>
          <w:color w:val="000000"/>
        </w:rPr>
      </w:pPr>
      <w:r w:rsidRPr="007804B9">
        <w:rPr>
          <w:color w:val="000000"/>
        </w:rPr>
        <w:t> </w:t>
      </w:r>
    </w:p>
    <w:p w14:paraId="64702002" w14:textId="77777777" w:rsidR="00BA098B" w:rsidRPr="007804B9" w:rsidRDefault="001A4362" w:rsidP="003B457D">
      <w:pPr>
        <w:pStyle w:val="Normlnywebov"/>
        <w:spacing w:beforeAutospacing="0" w:after="0" w:afterAutospacing="0"/>
        <w:rPr>
          <w:color w:val="000000"/>
        </w:rPr>
      </w:pPr>
      <w:r w:rsidRPr="007804B9">
        <w:rPr>
          <w:b/>
          <w:bCs/>
          <w:color w:val="000000"/>
        </w:rPr>
        <w:t>Identifikačné údaje:</w:t>
      </w:r>
    </w:p>
    <w:p w14:paraId="3C88CF55" w14:textId="77777777" w:rsidR="00BA098B" w:rsidRPr="007804B9" w:rsidRDefault="001A4362" w:rsidP="003B457D">
      <w:pPr>
        <w:pStyle w:val="Normlnywebov"/>
        <w:spacing w:beforeAutospacing="0" w:after="0" w:afterAutospacing="0"/>
        <w:rPr>
          <w:color w:val="000000"/>
        </w:rPr>
      </w:pPr>
      <w:r w:rsidRPr="007804B9">
        <w:rPr>
          <w:color w:val="000000"/>
        </w:rPr>
        <w:t>IČO: 36064220</w:t>
      </w:r>
    </w:p>
    <w:p w14:paraId="6786CB37" w14:textId="77777777" w:rsidR="00BA098B" w:rsidRPr="007804B9" w:rsidRDefault="001A4362" w:rsidP="003B457D">
      <w:pPr>
        <w:pStyle w:val="Normlnywebov"/>
        <w:spacing w:beforeAutospacing="0" w:after="0" w:afterAutospacing="0"/>
        <w:rPr>
          <w:color w:val="000000"/>
        </w:rPr>
      </w:pPr>
      <w:r w:rsidRPr="007804B9">
        <w:rPr>
          <w:color w:val="000000"/>
        </w:rPr>
        <w:t>DIČ: 2021685985</w:t>
      </w:r>
    </w:p>
    <w:p w14:paraId="392EE6EE" w14:textId="77777777" w:rsidR="00BA098B" w:rsidRPr="007804B9" w:rsidRDefault="001A4362" w:rsidP="003B457D">
      <w:pPr>
        <w:pStyle w:val="Normlnywebov"/>
        <w:spacing w:beforeAutospacing="0" w:after="0" w:afterAutospacing="0"/>
        <w:rPr>
          <w:color w:val="000000"/>
        </w:rPr>
      </w:pPr>
      <w:r w:rsidRPr="007804B9">
        <w:rPr>
          <w:color w:val="000000"/>
        </w:rPr>
        <w:t> </w:t>
      </w:r>
    </w:p>
    <w:p w14:paraId="575E0C28" w14:textId="77777777" w:rsidR="00BA098B" w:rsidRPr="007804B9" w:rsidRDefault="001A4362" w:rsidP="003B457D">
      <w:pPr>
        <w:pStyle w:val="Normlnywebov"/>
        <w:spacing w:beforeAutospacing="0" w:after="0" w:afterAutospacing="0"/>
        <w:rPr>
          <w:color w:val="000000"/>
        </w:rPr>
      </w:pPr>
      <w:r w:rsidRPr="007804B9">
        <w:rPr>
          <w:rStyle w:val="Vrazn"/>
          <w:color w:val="000000"/>
        </w:rPr>
        <w:t>Sekretariát úradu:</w:t>
      </w:r>
    </w:p>
    <w:p w14:paraId="4E053040" w14:textId="77777777" w:rsidR="00BA098B" w:rsidRPr="007804B9" w:rsidRDefault="001A4362" w:rsidP="003B457D">
      <w:pPr>
        <w:pStyle w:val="Normlnywebov"/>
        <w:spacing w:beforeAutospacing="0" w:after="0" w:afterAutospacing="0"/>
        <w:rPr>
          <w:color w:val="000000"/>
        </w:rPr>
      </w:pPr>
      <w:r w:rsidRPr="007804B9">
        <w:rPr>
          <w:color w:val="000000"/>
        </w:rPr>
        <w:t>+421 /2 3231 3214</w:t>
      </w:r>
    </w:p>
    <w:p w14:paraId="3818D94C" w14:textId="77777777" w:rsidR="00BA098B" w:rsidRPr="007804B9" w:rsidRDefault="001A4362" w:rsidP="003B457D">
      <w:pPr>
        <w:pStyle w:val="Normlnywebov"/>
        <w:spacing w:beforeAutospacing="0" w:after="0" w:afterAutospacing="0"/>
        <w:rPr>
          <w:color w:val="000000"/>
        </w:rPr>
      </w:pPr>
      <w:r w:rsidRPr="007804B9">
        <w:rPr>
          <w:color w:val="000000"/>
        </w:rPr>
        <w:t> </w:t>
      </w:r>
    </w:p>
    <w:p w14:paraId="2C550E7B" w14:textId="43C24F6B" w:rsidR="00BA098B" w:rsidRPr="007804B9" w:rsidRDefault="001A4362" w:rsidP="003B457D">
      <w:pPr>
        <w:pStyle w:val="Normlnywebov"/>
        <w:spacing w:beforeAutospacing="0" w:after="0" w:afterAutospacing="0"/>
        <w:rPr>
          <w:color w:val="000000"/>
        </w:rPr>
      </w:pPr>
      <w:r w:rsidRPr="007804B9">
        <w:rPr>
          <w:rStyle w:val="Vrazn"/>
          <w:color w:val="000000"/>
        </w:rPr>
        <w:t>E-mail:</w:t>
      </w:r>
      <w:r w:rsidR="00CF48DE" w:rsidRPr="007804B9">
        <w:rPr>
          <w:rStyle w:val="Vrazn"/>
          <w:color w:val="000000"/>
        </w:rPr>
        <w:t xml:space="preserve"> </w:t>
      </w:r>
      <w:hyperlink r:id="rId9">
        <w:r w:rsidRPr="005953F3">
          <w:rPr>
            <w:rStyle w:val="Internetovodkaz"/>
            <w:color w:val="4F81BD" w:themeColor="accent1"/>
          </w:rPr>
          <w:t>statny.dozor@pdp.gov.sk</w:t>
        </w:r>
      </w:hyperlink>
      <w:r w:rsidR="00360406" w:rsidRPr="005953F3">
        <w:rPr>
          <w:rStyle w:val="Internetovodkaz"/>
          <w:color w:val="4F81BD" w:themeColor="accent1"/>
        </w:rPr>
        <w:t xml:space="preserve"> </w:t>
      </w:r>
    </w:p>
    <w:p w14:paraId="143CD51A" w14:textId="77777777" w:rsidR="00BA098B" w:rsidRPr="007804B9" w:rsidRDefault="001A4362" w:rsidP="003B457D">
      <w:pPr>
        <w:pStyle w:val="Normlnywebov"/>
        <w:spacing w:beforeAutospacing="0" w:after="0" w:afterAutospacing="0"/>
        <w:rPr>
          <w:color w:val="000000"/>
        </w:rPr>
      </w:pPr>
      <w:r w:rsidRPr="007804B9">
        <w:rPr>
          <w:color w:val="000000"/>
        </w:rPr>
        <w:t> </w:t>
      </w:r>
    </w:p>
    <w:p w14:paraId="5A5A4AAB" w14:textId="7269B848" w:rsidR="0063010F" w:rsidRDefault="0063010F">
      <w:pPr>
        <w:rPr>
          <w:rFonts w:ascii="Times New Roman" w:eastAsia="Times New Roman" w:hAnsi="Times New Roman" w:cs="Times New Roman"/>
          <w:b/>
          <w:bCs/>
          <w:color w:val="13161A"/>
          <w:sz w:val="24"/>
          <w:szCs w:val="24"/>
          <w:u w:val="single"/>
          <w:lang w:eastAsia="sk-SK"/>
        </w:rPr>
      </w:pPr>
    </w:p>
    <w:p w14:paraId="5CCF8D74" w14:textId="2172792E" w:rsidR="004549DB" w:rsidRDefault="004549DB">
      <w:pPr>
        <w:rPr>
          <w:rFonts w:ascii="Times New Roman" w:eastAsia="Times New Roman" w:hAnsi="Times New Roman" w:cs="Times New Roman"/>
          <w:b/>
          <w:bCs/>
          <w:color w:val="13161A"/>
          <w:sz w:val="24"/>
          <w:szCs w:val="24"/>
          <w:u w:val="single"/>
          <w:lang w:eastAsia="sk-SK"/>
        </w:rPr>
      </w:pPr>
    </w:p>
    <w:p w14:paraId="5D927D5D" w14:textId="77777777" w:rsidR="00BA098B" w:rsidRPr="003B457D" w:rsidRDefault="001A4362">
      <w:pPr>
        <w:rPr>
          <w:rFonts w:ascii="Times New Roman" w:hAnsi="Times New Roman" w:cs="Times New Roman"/>
          <w:sz w:val="24"/>
          <w:szCs w:val="24"/>
        </w:rPr>
      </w:pPr>
      <w:bookmarkStart w:id="2" w:name="_Hlk117492447"/>
      <w:r w:rsidRPr="003B457D">
        <w:rPr>
          <w:rFonts w:ascii="Times New Roman" w:hAnsi="Times New Roman" w:cs="Times New Roman"/>
          <w:noProof/>
          <w:sz w:val="24"/>
          <w:szCs w:val="24"/>
          <w:lang w:eastAsia="sk-SK"/>
        </w:rPr>
        <w:drawing>
          <wp:anchor distT="0" distB="0" distL="114300" distR="114300" simplePos="0" relativeHeight="251661312" behindDoc="0" locked="0" layoutInCell="1" allowOverlap="1" wp14:anchorId="299899D6" wp14:editId="5E526F0C">
            <wp:simplePos x="0" y="0"/>
            <wp:positionH relativeFrom="column">
              <wp:posOffset>918845</wp:posOffset>
            </wp:positionH>
            <wp:positionV relativeFrom="paragraph">
              <wp:posOffset>374015</wp:posOffset>
            </wp:positionV>
            <wp:extent cx="3853180" cy="1285875"/>
            <wp:effectExtent l="0" t="0" r="0" b="0"/>
            <wp:wrapSquare wrapText="bothSides"/>
            <wp:docPr id="2" name="Obrázok 1"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Zobraziť zdrojový obrázok"/>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853180" cy="1285875"/>
                    </a:xfrm>
                    <a:prstGeom prst="rect">
                      <a:avLst/>
                    </a:prstGeom>
                  </pic:spPr>
                </pic:pic>
              </a:graphicData>
            </a:graphic>
          </wp:anchor>
        </w:drawing>
      </w:r>
      <w:bookmarkEnd w:id="2"/>
    </w:p>
    <w:sectPr w:rsidR="00BA098B" w:rsidRPr="003B457D" w:rsidSect="005F2910">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124"/>
    <w:multiLevelType w:val="hybridMultilevel"/>
    <w:tmpl w:val="F0627A22"/>
    <w:lvl w:ilvl="0" w:tplc="6C1E3F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CF0828"/>
    <w:multiLevelType w:val="multilevel"/>
    <w:tmpl w:val="4C049B80"/>
    <w:lvl w:ilvl="0">
      <w:start w:val="1"/>
      <w:numFmt w:val="bullet"/>
      <w:lvlText w:val=""/>
      <w:lvlJc w:val="left"/>
      <w:pPr>
        <w:ind w:left="360" w:hanging="360"/>
      </w:pPr>
      <w:rPr>
        <w:rFonts w:ascii="Symbol" w:hAnsi="Symbol" w:cs="Symbol" w:hint="default"/>
      </w:rPr>
    </w:lvl>
    <w:lvl w:ilvl="1">
      <w:start w:val="10"/>
      <w:numFmt w:val="bullet"/>
      <w:lvlText w:val="-"/>
      <w:lvlJc w:val="left"/>
      <w:pPr>
        <w:ind w:left="927" w:hanging="360"/>
      </w:pPr>
      <w:rPr>
        <w:rFonts w:ascii="Book Antiqua" w:hAnsi="Book Antiqua" w:cs="Times New Roman" w:hint="default"/>
      </w:rPr>
    </w:lvl>
    <w:lvl w:ilvl="2">
      <w:start w:val="1"/>
      <w:numFmt w:val="bullet"/>
      <w:lvlText w:val=""/>
      <w:lvlJc w:val="left"/>
      <w:pPr>
        <w:ind w:left="1800" w:hanging="360"/>
      </w:pPr>
      <w:rPr>
        <w:rFonts w:ascii="Wingdings" w:hAnsi="Wingdings" w:cs="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4477E20"/>
    <w:multiLevelType w:val="multilevel"/>
    <w:tmpl w:val="AAE2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65D7B7F"/>
    <w:multiLevelType w:val="multilevel"/>
    <w:tmpl w:val="3B0CCED0"/>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4" w15:restartNumberingAfterBreak="0">
    <w:nsid w:val="27337666"/>
    <w:multiLevelType w:val="multilevel"/>
    <w:tmpl w:val="F1944F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A738F"/>
    <w:multiLevelType w:val="multilevel"/>
    <w:tmpl w:val="2BA6CF4C"/>
    <w:lvl w:ilvl="0">
      <w:start w:val="1"/>
      <w:numFmt w:val="bullet"/>
      <w:lvlText w:val=""/>
      <w:lvlJc w:val="left"/>
      <w:pPr>
        <w:tabs>
          <w:tab w:val="num" w:pos="720"/>
        </w:tabs>
        <w:ind w:left="720" w:hanging="360"/>
      </w:pPr>
      <w:rPr>
        <w:rFonts w:ascii="Symbol" w:hAnsi="Symbol"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A81782"/>
    <w:multiLevelType w:val="multilevel"/>
    <w:tmpl w:val="3ABA778C"/>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506CD0"/>
    <w:multiLevelType w:val="multilevel"/>
    <w:tmpl w:val="6B344BF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AD58B5"/>
    <w:multiLevelType w:val="multilevel"/>
    <w:tmpl w:val="C91E390E"/>
    <w:lvl w:ilvl="0">
      <w:start w:val="1"/>
      <w:numFmt w:val="bullet"/>
      <w:lvlText w:val=""/>
      <w:lvlJc w:val="left"/>
      <w:pPr>
        <w:tabs>
          <w:tab w:val="num" w:pos="720"/>
        </w:tabs>
        <w:ind w:left="720" w:hanging="360"/>
      </w:pPr>
      <w:rPr>
        <w:rFonts w:ascii="Symbol" w:hAnsi="Symbol"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9E2678"/>
    <w:multiLevelType w:val="multilevel"/>
    <w:tmpl w:val="023C376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AB04247"/>
    <w:multiLevelType w:val="multilevel"/>
    <w:tmpl w:val="D944981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5260F19"/>
    <w:multiLevelType w:val="multilevel"/>
    <w:tmpl w:val="D1CE78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41024953">
    <w:abstractNumId w:val="3"/>
  </w:num>
  <w:num w:numId="2" w16cid:durableId="1064990385">
    <w:abstractNumId w:val="7"/>
  </w:num>
  <w:num w:numId="3" w16cid:durableId="1174419947">
    <w:abstractNumId w:val="11"/>
  </w:num>
  <w:num w:numId="4" w16cid:durableId="675041622">
    <w:abstractNumId w:val="10"/>
  </w:num>
  <w:num w:numId="5" w16cid:durableId="4485155">
    <w:abstractNumId w:val="9"/>
  </w:num>
  <w:num w:numId="6" w16cid:durableId="419987387">
    <w:abstractNumId w:val="4"/>
  </w:num>
  <w:num w:numId="7" w16cid:durableId="759641448">
    <w:abstractNumId w:val="6"/>
  </w:num>
  <w:num w:numId="8" w16cid:durableId="1094545531">
    <w:abstractNumId w:val="8"/>
  </w:num>
  <w:num w:numId="9" w16cid:durableId="1720864436">
    <w:abstractNumId w:val="5"/>
  </w:num>
  <w:num w:numId="10" w16cid:durableId="799227924">
    <w:abstractNumId w:val="2"/>
  </w:num>
  <w:num w:numId="11" w16cid:durableId="971979111">
    <w:abstractNumId w:val="1"/>
  </w:num>
  <w:num w:numId="12" w16cid:durableId="41451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A098B"/>
    <w:rsid w:val="000044AC"/>
    <w:rsid w:val="000714EE"/>
    <w:rsid w:val="00091214"/>
    <w:rsid w:val="000B7D40"/>
    <w:rsid w:val="00152A54"/>
    <w:rsid w:val="001A4362"/>
    <w:rsid w:val="001D6558"/>
    <w:rsid w:val="001E0B08"/>
    <w:rsid w:val="001F1EC7"/>
    <w:rsid w:val="002228E6"/>
    <w:rsid w:val="00262A02"/>
    <w:rsid w:val="00282D2F"/>
    <w:rsid w:val="002C385C"/>
    <w:rsid w:val="0031156A"/>
    <w:rsid w:val="00360406"/>
    <w:rsid w:val="00366BFA"/>
    <w:rsid w:val="003B457D"/>
    <w:rsid w:val="003B787F"/>
    <w:rsid w:val="003E5D2D"/>
    <w:rsid w:val="00403F4F"/>
    <w:rsid w:val="004549DB"/>
    <w:rsid w:val="004659DB"/>
    <w:rsid w:val="00466F73"/>
    <w:rsid w:val="00490B5B"/>
    <w:rsid w:val="004C5DF5"/>
    <w:rsid w:val="004D5111"/>
    <w:rsid w:val="004E49ED"/>
    <w:rsid w:val="0050536B"/>
    <w:rsid w:val="005538E6"/>
    <w:rsid w:val="005953F3"/>
    <w:rsid w:val="005A6A4C"/>
    <w:rsid w:val="005F2910"/>
    <w:rsid w:val="0063010F"/>
    <w:rsid w:val="006C1CE1"/>
    <w:rsid w:val="00742773"/>
    <w:rsid w:val="007429F4"/>
    <w:rsid w:val="007729CD"/>
    <w:rsid w:val="007804B9"/>
    <w:rsid w:val="007F067F"/>
    <w:rsid w:val="008372BA"/>
    <w:rsid w:val="00840FD6"/>
    <w:rsid w:val="00856029"/>
    <w:rsid w:val="00861055"/>
    <w:rsid w:val="00864B7D"/>
    <w:rsid w:val="00870A01"/>
    <w:rsid w:val="008B3ECC"/>
    <w:rsid w:val="00900964"/>
    <w:rsid w:val="00986977"/>
    <w:rsid w:val="009A6E23"/>
    <w:rsid w:val="009B545A"/>
    <w:rsid w:val="00A35740"/>
    <w:rsid w:val="00A96E78"/>
    <w:rsid w:val="00AC4ABB"/>
    <w:rsid w:val="00B024BB"/>
    <w:rsid w:val="00B063F2"/>
    <w:rsid w:val="00B17CA9"/>
    <w:rsid w:val="00B3277B"/>
    <w:rsid w:val="00B426E9"/>
    <w:rsid w:val="00B9172F"/>
    <w:rsid w:val="00BA098B"/>
    <w:rsid w:val="00BF4209"/>
    <w:rsid w:val="00C1093E"/>
    <w:rsid w:val="00C14548"/>
    <w:rsid w:val="00C30730"/>
    <w:rsid w:val="00C60370"/>
    <w:rsid w:val="00CF48DE"/>
    <w:rsid w:val="00D474AA"/>
    <w:rsid w:val="00D76546"/>
    <w:rsid w:val="00D872C6"/>
    <w:rsid w:val="00DB5E14"/>
    <w:rsid w:val="00DD741D"/>
    <w:rsid w:val="00E116E8"/>
    <w:rsid w:val="00EA71CB"/>
    <w:rsid w:val="00EF1E94"/>
    <w:rsid w:val="00F72A3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7B872"/>
  <w15:docId w15:val="{F3AD79BC-E91C-471D-A1B5-7372B898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14C3"/>
    <w:pPr>
      <w:spacing w:after="160" w:line="252" w:lineRule="auto"/>
    </w:pPr>
    <w:rPr>
      <w:sz w:val="22"/>
    </w:rPr>
  </w:style>
  <w:style w:type="paragraph" w:styleId="Nadpis1">
    <w:name w:val="heading 1"/>
    <w:basedOn w:val="Normlny"/>
    <w:qFormat/>
    <w:rsid w:val="005F2910"/>
    <w:pPr>
      <w:spacing w:beforeAutospacing="1" w:afterAutospacing="1" w:line="240" w:lineRule="auto"/>
      <w:outlineLvl w:val="0"/>
    </w:pPr>
    <w:rPr>
      <w:rFonts w:ascii="Times New Roman" w:eastAsia="Times New Roman" w:hAnsi="Times New Roman" w:cs="Times New Roman"/>
      <w:b/>
      <w:bCs/>
      <w:kern w:val="2"/>
      <w:sz w:val="48"/>
      <w:szCs w:val="48"/>
      <w:lang w:eastAsia="sk-SK"/>
    </w:rPr>
  </w:style>
  <w:style w:type="paragraph" w:styleId="Nadpis3">
    <w:name w:val="heading 3"/>
    <w:basedOn w:val="Normlny"/>
    <w:next w:val="Normlny"/>
    <w:link w:val="Nadpis3Char"/>
    <w:uiPriority w:val="9"/>
    <w:unhideWhenUsed/>
    <w:qFormat/>
    <w:rsid w:val="002228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unhideWhenUsed/>
    <w:rsid w:val="00F836C0"/>
    <w:rPr>
      <w:color w:val="0000FF" w:themeColor="hyperlink"/>
      <w:u w:val="single"/>
    </w:rPr>
  </w:style>
  <w:style w:type="character" w:styleId="Vrazn">
    <w:name w:val="Strong"/>
    <w:basedOn w:val="Predvolenpsmoodseku"/>
    <w:uiPriority w:val="22"/>
    <w:qFormat/>
    <w:rsid w:val="00C914C3"/>
    <w:rPr>
      <w:b/>
      <w:bCs/>
    </w:rPr>
  </w:style>
  <w:style w:type="character" w:customStyle="1" w:styleId="TextbublinyChar">
    <w:name w:val="Text bubliny Char"/>
    <w:basedOn w:val="Predvolenpsmoodseku"/>
    <w:link w:val="Textbubliny"/>
    <w:uiPriority w:val="99"/>
    <w:semiHidden/>
    <w:qFormat/>
    <w:rsid w:val="00250C23"/>
    <w:rPr>
      <w:rFonts w:ascii="Tahoma" w:hAnsi="Tahoma" w:cs="Tahoma"/>
      <w:sz w:val="16"/>
      <w:szCs w:val="16"/>
    </w:rPr>
  </w:style>
  <w:style w:type="character" w:customStyle="1" w:styleId="Nevyrieenzmienka1">
    <w:name w:val="Nevyriešená zmienka1"/>
    <w:basedOn w:val="Predvolenpsmoodseku"/>
    <w:uiPriority w:val="99"/>
    <w:semiHidden/>
    <w:unhideWhenUsed/>
    <w:qFormat/>
    <w:rsid w:val="00F836C0"/>
    <w:rPr>
      <w:color w:val="605E5C"/>
      <w:shd w:val="clear" w:color="auto" w:fill="E1DFDD"/>
    </w:rPr>
  </w:style>
  <w:style w:type="character" w:customStyle="1" w:styleId="Nevyrieenzmienka2">
    <w:name w:val="Nevyriešená zmienka2"/>
    <w:basedOn w:val="Predvolenpsmoodseku"/>
    <w:uiPriority w:val="99"/>
    <w:semiHidden/>
    <w:unhideWhenUsed/>
    <w:qFormat/>
    <w:rsid w:val="00EF0503"/>
    <w:rPr>
      <w:color w:val="605E5C"/>
      <w:shd w:val="clear" w:color="auto" w:fill="E1DFDD"/>
    </w:rPr>
  </w:style>
  <w:style w:type="character" w:customStyle="1" w:styleId="Nevyrieenzmienka3">
    <w:name w:val="Nevyriešená zmienka3"/>
    <w:basedOn w:val="Predvolenpsmoodseku"/>
    <w:uiPriority w:val="99"/>
    <w:semiHidden/>
    <w:unhideWhenUsed/>
    <w:qFormat/>
    <w:rsid w:val="00EC1821"/>
    <w:rPr>
      <w:color w:val="605E5C"/>
      <w:shd w:val="clear" w:color="auto" w:fill="E1DFDD"/>
    </w:rPr>
  </w:style>
  <w:style w:type="paragraph" w:customStyle="1" w:styleId="Nadpis">
    <w:name w:val="Nadpis"/>
    <w:basedOn w:val="Normlny"/>
    <w:next w:val="Zkladntext"/>
    <w:qFormat/>
    <w:rsid w:val="000B3D79"/>
    <w:pPr>
      <w:keepNext/>
      <w:spacing w:before="240" w:after="120"/>
    </w:pPr>
    <w:rPr>
      <w:rFonts w:ascii="Liberation Sans" w:eastAsia="Microsoft YaHei" w:hAnsi="Liberation Sans" w:cs="Arial"/>
      <w:sz w:val="28"/>
      <w:szCs w:val="28"/>
    </w:rPr>
  </w:style>
  <w:style w:type="paragraph" w:styleId="Zkladntext">
    <w:name w:val="Body Text"/>
    <w:basedOn w:val="Normlny"/>
    <w:rsid w:val="000B3D79"/>
    <w:pPr>
      <w:spacing w:after="140" w:line="276" w:lineRule="auto"/>
    </w:pPr>
  </w:style>
  <w:style w:type="paragraph" w:styleId="Zoznam">
    <w:name w:val="List"/>
    <w:basedOn w:val="Zkladntext"/>
    <w:rsid w:val="000B3D79"/>
    <w:rPr>
      <w:rFonts w:cs="Arial"/>
    </w:rPr>
  </w:style>
  <w:style w:type="paragraph" w:styleId="Popis">
    <w:name w:val="caption"/>
    <w:basedOn w:val="Normlny"/>
    <w:qFormat/>
    <w:rsid w:val="000B3D79"/>
    <w:pPr>
      <w:suppressLineNumbers/>
      <w:spacing w:before="120" w:after="120"/>
    </w:pPr>
    <w:rPr>
      <w:rFonts w:cs="Arial"/>
      <w:i/>
      <w:iCs/>
      <w:sz w:val="24"/>
      <w:szCs w:val="24"/>
    </w:rPr>
  </w:style>
  <w:style w:type="paragraph" w:customStyle="1" w:styleId="Index">
    <w:name w:val="Index"/>
    <w:basedOn w:val="Normlny"/>
    <w:qFormat/>
    <w:rsid w:val="000B3D79"/>
    <w:pPr>
      <w:suppressLineNumbers/>
    </w:pPr>
    <w:rPr>
      <w:rFonts w:cs="Arial"/>
    </w:rPr>
  </w:style>
  <w:style w:type="paragraph" w:styleId="Bezriadkovania">
    <w:name w:val="No Spacing"/>
    <w:uiPriority w:val="1"/>
    <w:qFormat/>
    <w:rsid w:val="00C914C3"/>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paragraph" w:styleId="Textbubliny">
    <w:name w:val="Balloon Text"/>
    <w:basedOn w:val="Normlny"/>
    <w:link w:val="TextbublinyChar"/>
    <w:uiPriority w:val="99"/>
    <w:semiHidden/>
    <w:unhideWhenUsed/>
    <w:qFormat/>
    <w:rsid w:val="00250C23"/>
    <w:pPr>
      <w:spacing w:after="0" w:line="240" w:lineRule="auto"/>
    </w:pPr>
    <w:rPr>
      <w:rFonts w:ascii="Tahoma" w:hAnsi="Tahoma" w:cs="Tahoma"/>
      <w:sz w:val="16"/>
      <w:szCs w:val="16"/>
    </w:rPr>
  </w:style>
  <w:style w:type="paragraph" w:styleId="Normlnywebov">
    <w:name w:val="Normal (Web)"/>
    <w:basedOn w:val="Normlny"/>
    <w:uiPriority w:val="99"/>
    <w:semiHidden/>
    <w:unhideWhenUsed/>
    <w:qFormat/>
    <w:rsid w:val="009919C1"/>
    <w:pPr>
      <w:spacing w:beforeAutospacing="1"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A4362"/>
    <w:rPr>
      <w:color w:val="0000FF" w:themeColor="hyperlink"/>
      <w:u w:val="single"/>
    </w:rPr>
  </w:style>
  <w:style w:type="paragraph" w:styleId="Hlavika">
    <w:name w:val="header"/>
    <w:basedOn w:val="Normlny"/>
    <w:link w:val="HlavikaChar"/>
    <w:semiHidden/>
    <w:unhideWhenUsed/>
    <w:rsid w:val="00B9172F"/>
    <w:pPr>
      <w:suppressLineNumbers/>
      <w:tabs>
        <w:tab w:val="center" w:pos="4536"/>
        <w:tab w:val="right" w:pos="9072"/>
      </w:tabs>
      <w:spacing w:after="200" w:line="276" w:lineRule="auto"/>
    </w:pPr>
  </w:style>
  <w:style w:type="character" w:customStyle="1" w:styleId="HlavikaChar">
    <w:name w:val="Hlavička Char"/>
    <w:basedOn w:val="Predvolenpsmoodseku"/>
    <w:link w:val="Hlavika"/>
    <w:semiHidden/>
    <w:qFormat/>
    <w:rsid w:val="00B9172F"/>
    <w:rPr>
      <w:sz w:val="22"/>
    </w:rPr>
  </w:style>
  <w:style w:type="character" w:customStyle="1" w:styleId="Nadpis3Char">
    <w:name w:val="Nadpis 3 Char"/>
    <w:basedOn w:val="Predvolenpsmoodseku"/>
    <w:link w:val="Nadpis3"/>
    <w:uiPriority w:val="9"/>
    <w:rsid w:val="002228E6"/>
    <w:rPr>
      <w:rFonts w:asciiTheme="majorHAnsi" w:eastAsiaTheme="majorEastAsia" w:hAnsiTheme="majorHAnsi" w:cstheme="majorBidi"/>
      <w:b/>
      <w:bCs/>
      <w:color w:val="4F81BD" w:themeColor="accent1"/>
      <w:sz w:val="22"/>
    </w:rPr>
  </w:style>
  <w:style w:type="character" w:styleId="Nevyrieenzmienka">
    <w:name w:val="Unresolved Mention"/>
    <w:basedOn w:val="Predvolenpsmoodseku"/>
    <w:uiPriority w:val="99"/>
    <w:semiHidden/>
    <w:unhideWhenUsed/>
    <w:rsid w:val="00EA7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501">
      <w:bodyDiv w:val="1"/>
      <w:marLeft w:val="0"/>
      <w:marRight w:val="0"/>
      <w:marTop w:val="0"/>
      <w:marBottom w:val="0"/>
      <w:divBdr>
        <w:top w:val="none" w:sz="0" w:space="0" w:color="auto"/>
        <w:left w:val="none" w:sz="0" w:space="0" w:color="auto"/>
        <w:bottom w:val="none" w:sz="0" w:space="0" w:color="auto"/>
        <w:right w:val="none" w:sz="0" w:space="0" w:color="auto"/>
      </w:divBdr>
    </w:div>
    <w:div w:id="221789681">
      <w:bodyDiv w:val="1"/>
      <w:marLeft w:val="0"/>
      <w:marRight w:val="0"/>
      <w:marTop w:val="0"/>
      <w:marBottom w:val="0"/>
      <w:divBdr>
        <w:top w:val="none" w:sz="0" w:space="0" w:color="auto"/>
        <w:left w:val="none" w:sz="0" w:space="0" w:color="auto"/>
        <w:bottom w:val="none" w:sz="0" w:space="0" w:color="auto"/>
        <w:right w:val="none" w:sz="0" w:space="0" w:color="auto"/>
      </w:divBdr>
      <w:divsChild>
        <w:div w:id="579676163">
          <w:marLeft w:val="0"/>
          <w:marRight w:val="0"/>
          <w:marTop w:val="0"/>
          <w:marBottom w:val="0"/>
          <w:divBdr>
            <w:top w:val="none" w:sz="0" w:space="0" w:color="auto"/>
            <w:left w:val="none" w:sz="0" w:space="0" w:color="auto"/>
            <w:bottom w:val="none" w:sz="0" w:space="0" w:color="auto"/>
            <w:right w:val="none" w:sz="0" w:space="0" w:color="auto"/>
          </w:divBdr>
        </w:div>
      </w:divsChild>
    </w:div>
    <w:div w:id="362169036">
      <w:bodyDiv w:val="1"/>
      <w:marLeft w:val="0"/>
      <w:marRight w:val="0"/>
      <w:marTop w:val="0"/>
      <w:marBottom w:val="0"/>
      <w:divBdr>
        <w:top w:val="none" w:sz="0" w:space="0" w:color="auto"/>
        <w:left w:val="none" w:sz="0" w:space="0" w:color="auto"/>
        <w:bottom w:val="none" w:sz="0" w:space="0" w:color="auto"/>
        <w:right w:val="none" w:sz="0" w:space="0" w:color="auto"/>
      </w:divBdr>
    </w:div>
    <w:div w:id="641234414">
      <w:bodyDiv w:val="1"/>
      <w:marLeft w:val="0"/>
      <w:marRight w:val="0"/>
      <w:marTop w:val="0"/>
      <w:marBottom w:val="0"/>
      <w:divBdr>
        <w:top w:val="none" w:sz="0" w:space="0" w:color="auto"/>
        <w:left w:val="none" w:sz="0" w:space="0" w:color="auto"/>
        <w:bottom w:val="none" w:sz="0" w:space="0" w:color="auto"/>
        <w:right w:val="none" w:sz="0" w:space="0" w:color="auto"/>
      </w:divBdr>
    </w:div>
    <w:div w:id="815951673">
      <w:bodyDiv w:val="1"/>
      <w:marLeft w:val="0"/>
      <w:marRight w:val="0"/>
      <w:marTop w:val="0"/>
      <w:marBottom w:val="0"/>
      <w:divBdr>
        <w:top w:val="none" w:sz="0" w:space="0" w:color="auto"/>
        <w:left w:val="none" w:sz="0" w:space="0" w:color="auto"/>
        <w:bottom w:val="none" w:sz="0" w:space="0" w:color="auto"/>
        <w:right w:val="none" w:sz="0" w:space="0" w:color="auto"/>
      </w:divBdr>
    </w:div>
    <w:div w:id="1021777767">
      <w:bodyDiv w:val="1"/>
      <w:marLeft w:val="0"/>
      <w:marRight w:val="0"/>
      <w:marTop w:val="0"/>
      <w:marBottom w:val="0"/>
      <w:divBdr>
        <w:top w:val="none" w:sz="0" w:space="0" w:color="auto"/>
        <w:left w:val="none" w:sz="0" w:space="0" w:color="auto"/>
        <w:bottom w:val="none" w:sz="0" w:space="0" w:color="auto"/>
        <w:right w:val="none" w:sz="0" w:space="0" w:color="auto"/>
      </w:divBdr>
    </w:div>
    <w:div w:id="1207566619">
      <w:bodyDiv w:val="1"/>
      <w:marLeft w:val="0"/>
      <w:marRight w:val="0"/>
      <w:marTop w:val="0"/>
      <w:marBottom w:val="0"/>
      <w:divBdr>
        <w:top w:val="none" w:sz="0" w:space="0" w:color="auto"/>
        <w:left w:val="none" w:sz="0" w:space="0" w:color="auto"/>
        <w:bottom w:val="none" w:sz="0" w:space="0" w:color="auto"/>
        <w:right w:val="none" w:sz="0" w:space="0" w:color="auto"/>
      </w:divBdr>
      <w:divsChild>
        <w:div w:id="648747212">
          <w:marLeft w:val="0"/>
          <w:marRight w:val="0"/>
          <w:marTop w:val="0"/>
          <w:marBottom w:val="0"/>
          <w:divBdr>
            <w:top w:val="none" w:sz="0" w:space="0" w:color="auto"/>
            <w:left w:val="none" w:sz="0" w:space="0" w:color="auto"/>
            <w:bottom w:val="none" w:sz="0" w:space="0" w:color="auto"/>
            <w:right w:val="none" w:sz="0" w:space="0" w:color="auto"/>
          </w:divBdr>
        </w:div>
      </w:divsChild>
    </w:div>
    <w:div w:id="1429423720">
      <w:bodyDiv w:val="1"/>
      <w:marLeft w:val="0"/>
      <w:marRight w:val="0"/>
      <w:marTop w:val="0"/>
      <w:marBottom w:val="0"/>
      <w:divBdr>
        <w:top w:val="none" w:sz="0" w:space="0" w:color="auto"/>
        <w:left w:val="none" w:sz="0" w:space="0" w:color="auto"/>
        <w:bottom w:val="none" w:sz="0" w:space="0" w:color="auto"/>
        <w:right w:val="none" w:sz="0" w:space="0" w:color="auto"/>
      </w:divBdr>
    </w:div>
    <w:div w:id="1649625350">
      <w:bodyDiv w:val="1"/>
      <w:marLeft w:val="0"/>
      <w:marRight w:val="0"/>
      <w:marTop w:val="0"/>
      <w:marBottom w:val="0"/>
      <w:divBdr>
        <w:top w:val="none" w:sz="0" w:space="0" w:color="auto"/>
        <w:left w:val="none" w:sz="0" w:space="0" w:color="auto"/>
        <w:bottom w:val="none" w:sz="0" w:space="0" w:color="auto"/>
        <w:right w:val="none" w:sz="0" w:space="0" w:color="auto"/>
      </w:divBdr>
    </w:div>
    <w:div w:id="1946114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c.kkbeton@gmail.com" TargetMode="External"/><Relationship Id="rId3" Type="http://schemas.openxmlformats.org/officeDocument/2006/relationships/styles" Target="styles.xml"/><Relationship Id="rId7" Type="http://schemas.openxmlformats.org/officeDocument/2006/relationships/hyperlink" Target="mailto:kovac.kkbeton@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vac.kkbeton@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atny.dozor@pdp.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7801-D643-48CB-9415-73075E62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1367</Words>
  <Characters>7792</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Lenovo</cp:lastModifiedBy>
  <cp:revision>167</cp:revision>
  <dcterms:created xsi:type="dcterms:W3CDTF">2020-04-28T08:41:00Z</dcterms:created>
  <dcterms:modified xsi:type="dcterms:W3CDTF">2023-07-04T06:16:00Z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